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9E4C" w14:textId="21895081" w:rsidR="00B24A87" w:rsidRPr="00C46A1E" w:rsidRDefault="00B24A87" w:rsidP="00C46A1E">
      <w:pPr>
        <w:jc w:val="center"/>
        <w:rPr>
          <w:b/>
          <w:bCs/>
          <w:sz w:val="36"/>
          <w:szCs w:val="36"/>
          <w:u w:val="single"/>
        </w:rPr>
      </w:pPr>
      <w:r w:rsidRPr="00C46A1E">
        <w:rPr>
          <w:b/>
          <w:bCs/>
          <w:sz w:val="36"/>
          <w:szCs w:val="36"/>
          <w:u w:val="single"/>
        </w:rPr>
        <w:t>Aug 10</w:t>
      </w:r>
      <w:r w:rsidRPr="00C46A1E">
        <w:rPr>
          <w:b/>
          <w:bCs/>
          <w:sz w:val="36"/>
          <w:szCs w:val="36"/>
          <w:u w:val="single"/>
          <w:vertAlign w:val="superscript"/>
        </w:rPr>
        <w:t>th</w:t>
      </w:r>
      <w:r w:rsidRPr="00C46A1E">
        <w:rPr>
          <w:b/>
          <w:bCs/>
          <w:sz w:val="36"/>
          <w:szCs w:val="36"/>
          <w:u w:val="single"/>
        </w:rPr>
        <w:t xml:space="preserve">, </w:t>
      </w:r>
      <w:proofErr w:type="gramStart"/>
      <w:r w:rsidRPr="00C46A1E">
        <w:rPr>
          <w:b/>
          <w:bCs/>
          <w:sz w:val="36"/>
          <w:szCs w:val="36"/>
          <w:u w:val="single"/>
        </w:rPr>
        <w:t>2023</w:t>
      </w:r>
      <w:proofErr w:type="gramEnd"/>
      <w:r w:rsidRPr="00C46A1E">
        <w:rPr>
          <w:b/>
          <w:bCs/>
          <w:sz w:val="36"/>
          <w:szCs w:val="36"/>
          <w:u w:val="single"/>
        </w:rPr>
        <w:t xml:space="preserve"> </w:t>
      </w:r>
      <w:r w:rsidR="00C46A1E" w:rsidRPr="00C46A1E">
        <w:rPr>
          <w:b/>
          <w:bCs/>
          <w:sz w:val="36"/>
          <w:szCs w:val="36"/>
          <w:u w:val="single"/>
        </w:rPr>
        <w:t>Q3 Review</w:t>
      </w:r>
    </w:p>
    <w:p w14:paraId="4EBF66A6" w14:textId="63CCE73B" w:rsidR="007C39BC" w:rsidRDefault="007C39BC" w:rsidP="007C39BC">
      <w:r>
        <w:t>Visa original cost: $63.5177 (20 @ 2014 and 10 @ 2016)</w:t>
      </w:r>
    </w:p>
    <w:p w14:paraId="1FD1CFB7" w14:textId="77777777" w:rsidR="007C39BC" w:rsidRDefault="007C39BC" w:rsidP="007C39BC">
      <w:r>
        <w:t>Visa current cost:237.56 @ 30 shares</w:t>
      </w:r>
    </w:p>
    <w:p w14:paraId="40B0C9E2" w14:textId="55F4250B" w:rsidR="007C39BC" w:rsidRDefault="007C39BC" w:rsidP="007C39BC">
      <w:r>
        <w:t xml:space="preserve">Visa SSG 5yr Hi Price: $424 is a HOLD </w:t>
      </w:r>
      <w:proofErr w:type="gramStart"/>
      <w:r>
        <w:t>currently</w:t>
      </w:r>
      <w:proofErr w:type="gramEnd"/>
    </w:p>
    <w:p w14:paraId="593DB0CD" w14:textId="77777777" w:rsidR="007C39BC" w:rsidRDefault="007C39BC" w:rsidP="007C39BC">
      <w:r>
        <w:t>Visa current share of portfolio: 5.5%</w:t>
      </w:r>
    </w:p>
    <w:p w14:paraId="2EB4902D" w14:textId="77777777" w:rsidR="007C39BC" w:rsidRDefault="007C39BC" w:rsidP="007C39BC">
      <w:r>
        <w:t>Visa Sector for Portfolio: Financial Services 11.7%</w:t>
      </w:r>
    </w:p>
    <w:p w14:paraId="600BD0CF" w14:textId="77777777" w:rsidR="007C39BC" w:rsidRDefault="007C39BC" w:rsidP="007C39BC">
      <w:r>
        <w:t>Visa Industry for Portfolio: Transaction and Payment Processing Services 5.5%</w:t>
      </w:r>
    </w:p>
    <w:p w14:paraId="40567376" w14:textId="77777777" w:rsidR="007C39BC" w:rsidRDefault="007C39BC" w:rsidP="007C39BC"/>
    <w:p w14:paraId="4F983CAC" w14:textId="77777777" w:rsidR="007C39BC" w:rsidRDefault="007C39BC" w:rsidP="007C39BC">
      <w:r>
        <w:t xml:space="preserve">Visa current reported </w:t>
      </w:r>
      <w:proofErr w:type="gramStart"/>
      <w:r>
        <w:t>quarter :</w:t>
      </w:r>
      <w:proofErr w:type="gramEnd"/>
      <w:r>
        <w:t xml:space="preserve"> Beat $1.98 -&gt; 2.16 --cross </w:t>
      </w:r>
      <w:proofErr w:type="spellStart"/>
      <w:proofErr w:type="gramStart"/>
      <w:r>
        <w:t>boarder</w:t>
      </w:r>
      <w:proofErr w:type="spellEnd"/>
      <w:proofErr w:type="gramEnd"/>
      <w:r>
        <w:t xml:space="preserve"> and payment volumes increased.</w:t>
      </w:r>
    </w:p>
    <w:p w14:paraId="1E5C8547" w14:textId="77777777" w:rsidR="007C39BC" w:rsidRDefault="007C39BC" w:rsidP="007C39BC">
      <w:r>
        <w:t xml:space="preserve">Visa on track for 5 </w:t>
      </w:r>
      <w:proofErr w:type="spellStart"/>
      <w:r>
        <w:t>yr</w:t>
      </w:r>
      <w:proofErr w:type="spellEnd"/>
      <w:r>
        <w:t xml:space="preserve"> estimate: </w:t>
      </w:r>
      <w:proofErr w:type="gramStart"/>
      <w:r>
        <w:t>Yes</w:t>
      </w:r>
      <w:proofErr w:type="gramEnd"/>
    </w:p>
    <w:p w14:paraId="5E71B2C2" w14:textId="77777777" w:rsidR="007C39BC" w:rsidRDefault="007C39BC" w:rsidP="007C39BC"/>
    <w:p w14:paraId="4AE39EA2" w14:textId="77777777" w:rsidR="007C39BC" w:rsidRDefault="007C39BC" w:rsidP="007C39BC">
      <w:r>
        <w:t xml:space="preserve">What is new for SSG: </w:t>
      </w:r>
    </w:p>
    <w:p w14:paraId="34764956" w14:textId="1D5C5993" w:rsidR="007C39BC" w:rsidRDefault="007C39BC" w:rsidP="007C39BC">
      <w:r>
        <w:t>Changed forecast to start from trend but still use 2yr consensus estimate drawn out to 5yrs. Use Hi medium PE29 partially based on consensus.</w:t>
      </w:r>
    </w:p>
    <w:p w14:paraId="3FF9FFC9" w14:textId="37C89601" w:rsidR="007C39BC" w:rsidRDefault="007C39BC" w:rsidP="007C39BC">
      <w:r>
        <w:t>Reasons:</w:t>
      </w:r>
    </w:p>
    <w:p w14:paraId="6842D74C" w14:textId="35828FDF" w:rsidR="007C39BC" w:rsidRDefault="007C39BC" w:rsidP="007C39BC">
      <w:r>
        <w:t xml:space="preserve">         Very good management "TEAM" with long term experience managing a profitable wide moat</w:t>
      </w:r>
      <w:proofErr w:type="gramStart"/>
      <w:r>
        <w:t>.....</w:t>
      </w:r>
      <w:proofErr w:type="gramEnd"/>
      <w:r>
        <w:t xml:space="preserve"> Successfully!</w:t>
      </w:r>
    </w:p>
    <w:p w14:paraId="2F7148ED" w14:textId="3A2E8ACB" w:rsidR="007C39BC" w:rsidRDefault="007C39BC" w:rsidP="007C39BC">
      <w:r>
        <w:t xml:space="preserve">          Long runway.</w:t>
      </w:r>
    </w:p>
    <w:p w14:paraId="42066CBE" w14:textId="4838E0C7" w:rsidR="007C39BC" w:rsidRDefault="007C39BC" w:rsidP="007C39BC">
      <w:r>
        <w:t xml:space="preserve">         Growing </w:t>
      </w:r>
      <w:proofErr w:type="gramStart"/>
      <w:r>
        <w:t>value added</w:t>
      </w:r>
      <w:proofErr w:type="gramEnd"/>
      <w:r>
        <w:t xml:space="preserve"> services.</w:t>
      </w:r>
    </w:p>
    <w:p w14:paraId="42409BAF" w14:textId="54788E26" w:rsidR="007C39BC" w:rsidRDefault="007C39BC" w:rsidP="007C39BC">
      <w:r>
        <w:t xml:space="preserve">       MA </w:t>
      </w:r>
      <w:proofErr w:type="gramStart"/>
      <w:r>
        <w:t>its  closest</w:t>
      </w:r>
      <w:proofErr w:type="gramEnd"/>
      <w:r>
        <w:t xml:space="preserve"> peer, IMHO. Averaged between both as a "guide" to check if   estimates are sane (Sales/EPS averages). They seem to be.</w:t>
      </w:r>
    </w:p>
    <w:p w14:paraId="217D0BDB" w14:textId="4C218E44" w:rsidR="007C39BC" w:rsidRDefault="007C39BC" w:rsidP="007C39BC">
      <w:r>
        <w:t xml:space="preserve">     Street estimates are </w:t>
      </w:r>
      <w:proofErr w:type="gramStart"/>
      <w:r>
        <w:t>similar(</w:t>
      </w:r>
      <w:proofErr w:type="gramEnd"/>
      <w:r>
        <w:t xml:space="preserve">buy or outperform except MS) and are in line  with SSG ... so far. </w:t>
      </w:r>
    </w:p>
    <w:p w14:paraId="553C8622" w14:textId="77777777" w:rsidR="007C39BC" w:rsidRDefault="007C39BC" w:rsidP="007C39BC">
      <w:r>
        <w:t xml:space="preserve">Recommend </w:t>
      </w:r>
      <w:proofErr w:type="gramStart"/>
      <w:r>
        <w:t>to continue</w:t>
      </w:r>
      <w:proofErr w:type="gramEnd"/>
      <w:r>
        <w:t xml:space="preserve"> to hold. No change unless price drops and puts SSG into the buy range. </w:t>
      </w:r>
    </w:p>
    <w:p w14:paraId="0DF29B53" w14:textId="77777777" w:rsidR="007C39BC" w:rsidRDefault="007C39BC" w:rsidP="007C39BC"/>
    <w:p w14:paraId="2F3D71E1" w14:textId="77777777" w:rsidR="007C39BC" w:rsidRDefault="007C39BC" w:rsidP="007C39BC">
      <w:r>
        <w:t xml:space="preserve">I also would recommend we increase and diversify our allocation into this </w:t>
      </w:r>
      <w:proofErr w:type="gramStart"/>
      <w:r>
        <w:t>sub category</w:t>
      </w:r>
      <w:proofErr w:type="gramEnd"/>
      <w:r>
        <w:t xml:space="preserve">. A hard look at </w:t>
      </w:r>
      <w:proofErr w:type="gramStart"/>
      <w:r>
        <w:t>its  peers</w:t>
      </w:r>
      <w:proofErr w:type="gramEnd"/>
      <w:r>
        <w:t xml:space="preserve"> (MA) may be beneficial. </w:t>
      </w:r>
    </w:p>
    <w:p w14:paraId="63469D74" w14:textId="77777777" w:rsidR="007C39BC" w:rsidRDefault="007C39BC" w:rsidP="007C39BC"/>
    <w:p w14:paraId="09604C6A" w14:textId="27134761" w:rsidR="00A930EA" w:rsidRDefault="007C39BC" w:rsidP="007C39BC">
      <w:proofErr w:type="spellStart"/>
      <w:r>
        <w:t>MicNova</w:t>
      </w:r>
      <w:proofErr w:type="spellEnd"/>
      <w:r>
        <w:t xml:space="preserve"> - Patrick</w:t>
      </w:r>
    </w:p>
    <w:sectPr w:rsidR="00A9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32"/>
    <w:rsid w:val="001F36D9"/>
    <w:rsid w:val="00322E80"/>
    <w:rsid w:val="005F5E32"/>
    <w:rsid w:val="007C39BC"/>
    <w:rsid w:val="00A930EA"/>
    <w:rsid w:val="00B24A87"/>
    <w:rsid w:val="00C46A1E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24F2"/>
  <w15:chartTrackingRefBased/>
  <w15:docId w15:val="{60412685-22CD-4491-8DCB-29C69E9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M. Smith</dc:creator>
  <cp:keywords/>
  <dc:description/>
  <cp:lastModifiedBy>Patrick M. Smith</cp:lastModifiedBy>
  <cp:revision>5</cp:revision>
  <dcterms:created xsi:type="dcterms:W3CDTF">2023-09-24T20:26:00Z</dcterms:created>
  <dcterms:modified xsi:type="dcterms:W3CDTF">2023-09-24T20:29:00Z</dcterms:modified>
</cp:coreProperties>
</file>