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341"/>
        <w:gridCol w:w="729"/>
        <w:gridCol w:w="2070"/>
        <w:gridCol w:w="360"/>
        <w:gridCol w:w="1980"/>
        <w:gridCol w:w="360"/>
        <w:gridCol w:w="2954"/>
      </w:tblGrid>
      <w:tr w:rsidR="00FF7040" w:rsidRPr="00D804C3" w:rsidTr="00846ADF"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 w:rsidP="00DE64D9">
            <w:pPr>
              <w:rPr>
                <w:b/>
                <w:sz w:val="24"/>
                <w:szCs w:val="24"/>
              </w:rPr>
            </w:pPr>
            <w:r w:rsidRPr="00D804C3">
              <w:rPr>
                <w:b/>
                <w:sz w:val="24"/>
                <w:szCs w:val="24"/>
              </w:rPr>
              <w:t>Ticker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6E6AB9">
              <w:rPr>
                <w:b/>
                <w:sz w:val="24"/>
                <w:szCs w:val="24"/>
              </w:rPr>
              <w:t xml:space="preserve">    </w:t>
            </w:r>
            <w:r w:rsidR="00DE64D9">
              <w:rPr>
                <w:b/>
                <w:sz w:val="24"/>
                <w:szCs w:val="24"/>
              </w:rPr>
              <w:t>DHR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 w:rsidP="00DE64D9">
            <w:pPr>
              <w:rPr>
                <w:b/>
                <w:sz w:val="24"/>
                <w:szCs w:val="24"/>
              </w:rPr>
            </w:pPr>
            <w:r w:rsidRPr="00D804C3">
              <w:rPr>
                <w:b/>
                <w:sz w:val="24"/>
                <w:szCs w:val="24"/>
              </w:rPr>
              <w:t>Reported by</w:t>
            </w:r>
            <w:r>
              <w:rPr>
                <w:b/>
                <w:sz w:val="24"/>
                <w:szCs w:val="24"/>
              </w:rPr>
              <w:t>:</w:t>
            </w:r>
            <w:r w:rsidR="00252447">
              <w:rPr>
                <w:b/>
                <w:sz w:val="24"/>
                <w:szCs w:val="24"/>
              </w:rPr>
              <w:t xml:space="preserve"> </w:t>
            </w:r>
            <w:r w:rsidR="00361F18">
              <w:rPr>
                <w:b/>
                <w:sz w:val="24"/>
                <w:szCs w:val="24"/>
              </w:rPr>
              <w:t xml:space="preserve">K. </w:t>
            </w:r>
            <w:proofErr w:type="spellStart"/>
            <w:r w:rsidR="00361F18">
              <w:rPr>
                <w:b/>
                <w:sz w:val="24"/>
                <w:szCs w:val="24"/>
              </w:rPr>
              <w:t>Ch</w:t>
            </w:r>
            <w:r w:rsidR="00DE64D9">
              <w:rPr>
                <w:b/>
                <w:sz w:val="24"/>
                <w:szCs w:val="24"/>
              </w:rPr>
              <w:t>auhsn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 w:rsidP="00963EFA">
            <w:pPr>
              <w:rPr>
                <w:b/>
                <w:sz w:val="24"/>
                <w:szCs w:val="24"/>
              </w:rPr>
            </w:pPr>
            <w:r w:rsidRPr="00D804C3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DE64D9">
              <w:rPr>
                <w:b/>
                <w:sz w:val="24"/>
                <w:szCs w:val="24"/>
              </w:rPr>
              <w:t>May 16</w:t>
            </w:r>
            <w:r w:rsidR="00361F18">
              <w:rPr>
                <w:b/>
                <w:sz w:val="24"/>
                <w:szCs w:val="24"/>
              </w:rPr>
              <w:t>,</w:t>
            </w:r>
            <w:r w:rsidR="004E51D2">
              <w:rPr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 w:rsidP="000B6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 w:rsidP="00FE2664">
            <w:pPr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 w:rsidP="00963EFA">
            <w:pPr>
              <w:rPr>
                <w:b/>
              </w:rPr>
            </w:pPr>
            <w:r w:rsidRPr="00CB4DA8">
              <w:rPr>
                <w:b/>
              </w:rPr>
              <w:t>Last Review SSG Data</w:t>
            </w:r>
            <w:r w:rsidR="004370E2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 w:rsidP="00963EFA">
            <w:pPr>
              <w:rPr>
                <w:b/>
              </w:rPr>
            </w:pPr>
            <w:r w:rsidRPr="00CB4DA8">
              <w:rPr>
                <w:b/>
              </w:rPr>
              <w:t>Current SSG Data</w:t>
            </w:r>
            <w:r w:rsidR="006D69E8"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 w:rsidP="00FE2664">
            <w:pPr>
              <w:rPr>
                <w:b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546F94">
            <w:r>
              <w:t>2014 First Quarter Report on April 29</w:t>
            </w:r>
            <w:r w:rsidRPr="00546F94">
              <w:rPr>
                <w:vertAlign w:val="superscript"/>
              </w:rPr>
              <w:t>th</w:t>
            </w:r>
            <w:r>
              <w:t>, price dropped to due slightly lower forward projections from SWI.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0506" w:rsidRDefault="00FF7040" w:rsidP="00C01D5F">
            <w:pPr>
              <w:rPr>
                <w:b/>
              </w:rPr>
            </w:pPr>
            <w:r w:rsidRPr="00580506">
              <w:rPr>
                <w:b/>
              </w:rPr>
              <w:t>Sales Projection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A13C90" w:rsidP="00FE2664">
            <w:r>
              <w:t>?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2E1846" w:rsidP="00FE2664">
            <w: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FA6C83" w:rsidRDefault="00FA6C83" w:rsidP="00963EFA">
            <w:r w:rsidRPr="00FA6C83">
              <w:t>Missed, Exceeded or</w:t>
            </w:r>
          </w:p>
          <w:p w:rsidR="00FA6C83" w:rsidRPr="00CB4DA8" w:rsidRDefault="00FA6C83" w:rsidP="00963EFA">
            <w:r w:rsidRPr="00FA6C83">
              <w:t>Met Expectations?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A6C83" w:rsidP="00C250FE">
            <w:r>
              <w:t>Met expectations</w:t>
            </w:r>
          </w:p>
        </w:tc>
      </w:tr>
      <w:tr w:rsidR="00963EFA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FA" w:rsidRPr="00580506" w:rsidRDefault="00963EFA">
            <w:pPr>
              <w:rPr>
                <w:b/>
              </w:rPr>
            </w:pPr>
            <w:r w:rsidRPr="00580506">
              <w:rPr>
                <w:b/>
              </w:rPr>
              <w:t>Earnings Projection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FA" w:rsidRPr="00CB4DA8" w:rsidRDefault="00A13C90" w:rsidP="002142EA">
            <w:r>
              <w:t>?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FA" w:rsidRPr="00CB4DA8" w:rsidRDefault="002E1846">
            <w:r>
              <w:t>7.5</w:t>
            </w:r>
            <w:r w:rsidR="00546F94">
              <w:t>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FA" w:rsidRPr="00CB4DA8" w:rsidRDefault="00963EFA" w:rsidP="00FE7DB6">
            <w:r>
              <w:t xml:space="preserve">Missed, </w:t>
            </w:r>
            <w:r w:rsidRPr="00CB4DA8">
              <w:t>Exceeded</w:t>
            </w:r>
            <w:r>
              <w:t xml:space="preserve"> or Met</w:t>
            </w:r>
            <w:r w:rsidRPr="00CB4DA8">
              <w:t xml:space="preserve"> Expectations</w:t>
            </w:r>
            <w:r w:rsidR="00AE5408">
              <w:t>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FA" w:rsidRPr="00CB4DA8" w:rsidRDefault="00FA6C83" w:rsidP="00963EFA">
            <w:pPr>
              <w:jc w:val="center"/>
            </w:pPr>
            <w:r>
              <w:t>Non-GAAP met, GAAP did not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0506" w:rsidRDefault="00FF7040" w:rsidP="00AD0A24">
            <w:pPr>
              <w:rPr>
                <w:b/>
              </w:rPr>
            </w:pPr>
            <w:r w:rsidRPr="00580506">
              <w:rPr>
                <w:b/>
              </w:rPr>
              <w:t>Starte</w:t>
            </w:r>
            <w:r w:rsidR="00580506" w:rsidRPr="00580506">
              <w:rPr>
                <w:b/>
              </w:rPr>
              <w:t xml:space="preserve">d Projection from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19"/>
              <w:gridCol w:w="920"/>
            </w:tblGrid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AD0A24" w:rsidP="000B6BEB">
                  <w:proofErr w:type="spellStart"/>
                  <w:r>
                    <w:t>Eo</w:t>
                  </w:r>
                  <w:r w:rsidR="00580506">
                    <w:t>T</w:t>
                  </w:r>
                  <w:proofErr w:type="spellEnd"/>
                  <w:r w:rsidR="00580506">
                    <w:t xml:space="preserve"> L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580506" w:rsidP="000B6BEB"/>
              </w:tc>
            </w:tr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580506" w:rsidP="000B6BEB">
                  <w:r>
                    <w:t>L A D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FA6C83" w:rsidP="000B6BEB">
                  <w:r>
                    <w:t>?</w:t>
                  </w:r>
                </w:p>
              </w:tc>
            </w:tr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580506" w:rsidP="000B6BEB">
                  <w:r>
                    <w:t>L Q D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580506" w:rsidP="000B6BEB"/>
              </w:tc>
            </w:tr>
          </w:tbl>
          <w:p w:rsidR="00FF7040" w:rsidRPr="00CB4DA8" w:rsidRDefault="00FF7040" w:rsidP="000B6BEB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19"/>
              <w:gridCol w:w="920"/>
            </w:tblGrid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AD0A24" w:rsidP="000A3257">
                  <w:proofErr w:type="spellStart"/>
                  <w:r>
                    <w:t>Eo</w:t>
                  </w:r>
                  <w:r w:rsidR="00580506">
                    <w:t>T</w:t>
                  </w:r>
                  <w:proofErr w:type="spellEnd"/>
                  <w:r w:rsidR="00580506">
                    <w:t xml:space="preserve"> L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2E1846" w:rsidP="000A3257">
                  <w:r>
                    <w:t>x</w:t>
                  </w:r>
                </w:p>
              </w:tc>
            </w:tr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580506" w:rsidP="000A3257">
                  <w:r>
                    <w:t>L A D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580506" w:rsidP="000A3257"/>
              </w:tc>
            </w:tr>
            <w:tr w:rsidR="00580506" w:rsidTr="000A3257">
              <w:tc>
                <w:tcPr>
                  <w:tcW w:w="919" w:type="dxa"/>
                  <w:shd w:val="clear" w:color="auto" w:fill="auto"/>
                </w:tcPr>
                <w:p w:rsidR="00580506" w:rsidRDefault="00580506" w:rsidP="000A3257">
                  <w:r>
                    <w:t>L Q D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580506" w:rsidRDefault="00580506" w:rsidP="000A3257"/>
              </w:tc>
            </w:tr>
          </w:tbl>
          <w:p w:rsidR="00FF7040" w:rsidRPr="00CB4DA8" w:rsidRDefault="00FF7040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/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/>
        </w:tc>
      </w:tr>
      <w:tr w:rsidR="00BE2EDB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BE2EDB" w:rsidRDefault="00BE2EDB" w:rsidP="00CB4DA8">
            <w:pPr>
              <w:jc w:val="center"/>
              <w:rPr>
                <w:b/>
                <w:sz w:val="28"/>
                <w:szCs w:val="28"/>
              </w:rPr>
            </w:pPr>
            <w:r w:rsidRPr="00BE2EDB">
              <w:rPr>
                <w:b/>
                <w:sz w:val="28"/>
                <w:szCs w:val="28"/>
              </w:rPr>
              <w:t>Section 2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4EB7" w:rsidRDefault="00FF7040" w:rsidP="00584EB7">
            <w:pPr>
              <w:rPr>
                <w:b/>
                <w:sz w:val="20"/>
                <w:szCs w:val="20"/>
              </w:rPr>
            </w:pPr>
            <w:r w:rsidRPr="00580506">
              <w:rPr>
                <w:b/>
              </w:rPr>
              <w:t xml:space="preserve">2A </w:t>
            </w:r>
            <w:r w:rsidRPr="00584EB7">
              <w:rPr>
                <w:b/>
              </w:rPr>
              <w:t>(U,D or 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A13C90" w:rsidP="00A435E3">
            <w:r>
              <w:t>No SSG available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2E1846">
            <w:r>
              <w:t>Up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>
            <w:r w:rsidRPr="00CB4DA8">
              <w:t>Significant Changes</w:t>
            </w:r>
            <w:r w:rsidR="00943A12" w:rsidRPr="00CB4DA8">
              <w:t>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2E1846">
            <w:r>
              <w:t xml:space="preserve">Steady Double </w:t>
            </w:r>
            <w:proofErr w:type="spellStart"/>
            <w:r>
              <w:t>digitperformance</w:t>
            </w:r>
            <w:proofErr w:type="spellEnd"/>
          </w:p>
        </w:tc>
      </w:tr>
      <w:tr w:rsidR="00683242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580506" w:rsidRDefault="00683242" w:rsidP="00580506">
            <w:pPr>
              <w:rPr>
                <w:b/>
              </w:rPr>
            </w:pPr>
            <w:r w:rsidRPr="00580506">
              <w:rPr>
                <w:b/>
              </w:rPr>
              <w:t>2B</w:t>
            </w:r>
            <w:r w:rsidR="00580506">
              <w:rPr>
                <w:b/>
              </w:rPr>
              <w:t>, etc.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CB4DA8" w:rsidRDefault="00A13C90">
            <w:r>
              <w:t>No SSG available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CB4DA8" w:rsidRDefault="002E1846">
            <w:r>
              <w:t>Up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CB4DA8" w:rsidRDefault="00FF7040">
            <w:r w:rsidRPr="00CB4DA8">
              <w:t>Significant Changes</w:t>
            </w:r>
            <w:r w:rsidR="00943A12" w:rsidRPr="00CB4DA8">
              <w:t>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CB4DA8" w:rsidRDefault="002E1846">
            <w:r>
              <w:t>Steady Double digit performance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0506" w:rsidRDefault="00FF7040">
            <w:pPr>
              <w:rPr>
                <w:b/>
              </w:rPr>
            </w:pPr>
            <w:r w:rsidRPr="00580506">
              <w:rPr>
                <w:b/>
              </w:rPr>
              <w:t>2C</w:t>
            </w:r>
            <w:r w:rsidR="00580506">
              <w:rPr>
                <w:b/>
              </w:rPr>
              <w:t>, etc.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A13C90">
            <w:r>
              <w:t>No SSG available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A6C83">
            <w:r>
              <w:t>Down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FF7040"/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CB4DA8" w:rsidRDefault="002E1846">
            <w:r>
              <w:t xml:space="preserve">Debt-Equity is decreasing as they integrate past </w:t>
            </w:r>
            <w:proofErr w:type="spellStart"/>
            <w:r>
              <w:t>aquisitions</w:t>
            </w:r>
            <w:proofErr w:type="spellEnd"/>
          </w:p>
        </w:tc>
      </w:tr>
      <w:tr w:rsidR="00943A12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D804C3" w:rsidRDefault="00943A12" w:rsidP="00CB4D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Section 3</w:t>
            </w:r>
          </w:p>
        </w:tc>
      </w:tr>
      <w:tr w:rsidR="00943A12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580506" w:rsidRDefault="00CB4DA8">
            <w:pPr>
              <w:rPr>
                <w:b/>
              </w:rPr>
            </w:pPr>
            <w:r w:rsidRPr="00580506">
              <w:rPr>
                <w:b/>
              </w:rPr>
              <w:t>Average P/E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B4DA8" w:rsidRDefault="00943A1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B4DA8" w:rsidRDefault="002E1846">
            <w:r>
              <w:t>16.9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B4DA8" w:rsidRDefault="00CB4DA8">
            <w:r w:rsidRPr="00CB4DA8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B4DA8" w:rsidRDefault="007A480C">
            <w:r>
              <w:t>No</w:t>
            </w:r>
          </w:p>
        </w:tc>
      </w:tr>
      <w:tr w:rsidR="00CB4DA8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580506" w:rsidRDefault="00CB4DA8">
            <w:pPr>
              <w:rPr>
                <w:b/>
              </w:rPr>
            </w:pPr>
            <w:r w:rsidRPr="00580506">
              <w:rPr>
                <w:b/>
              </w:rPr>
              <w:t>Current P/E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CB4DA8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2E1846">
            <w:r>
              <w:t>19.9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CB4DA8">
            <w:r w:rsidRPr="00CB4DA8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7A480C">
            <w:r>
              <w:t>No</w:t>
            </w:r>
          </w:p>
        </w:tc>
      </w:tr>
      <w:tr w:rsidR="00CB4DA8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580506" w:rsidRDefault="00CB4DA8">
            <w:pPr>
              <w:rPr>
                <w:b/>
              </w:rPr>
            </w:pPr>
            <w:r w:rsidRPr="00580506">
              <w:rPr>
                <w:b/>
              </w:rPr>
              <w:t>Relative Value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CB4DA8" w:rsidP="00CE1C5A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2E1846" w:rsidP="00015C11">
            <w:r>
              <w:t>117.8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CB4DA8">
            <w:r w:rsidRPr="00CB4DA8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CB4DA8" w:rsidRDefault="003A2053" w:rsidP="00CE1C5A">
            <w:r>
              <w:t>No former SSG to check</w:t>
            </w:r>
          </w:p>
        </w:tc>
      </w:tr>
      <w:tr w:rsidR="00CB4DA8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D804C3" w:rsidRDefault="00CB4DA8" w:rsidP="00CB4D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Section 4</w:t>
            </w:r>
          </w:p>
        </w:tc>
      </w:tr>
      <w:tr w:rsidR="00BE2EDB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580506" w:rsidRDefault="00BE2EDB">
            <w:pPr>
              <w:rPr>
                <w:b/>
              </w:rPr>
            </w:pPr>
            <w:r w:rsidRPr="00580506">
              <w:rPr>
                <w:b/>
              </w:rPr>
              <w:t>Selected High P/E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BE2EDB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7A480C">
            <w:r>
              <w:t>19.7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EDB" w:rsidRPr="009653B1" w:rsidRDefault="00943A12" w:rsidP="00943A12">
            <w:r w:rsidRPr="009653B1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3A2053">
            <w:r>
              <w:t>This is conservative and reflects the falling PE on VL</w:t>
            </w:r>
          </w:p>
        </w:tc>
      </w:tr>
      <w:tr w:rsidR="00BE2EDB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580506" w:rsidRDefault="00BE2EDB">
            <w:pPr>
              <w:rPr>
                <w:b/>
              </w:rPr>
            </w:pPr>
            <w:r w:rsidRPr="00580506">
              <w:rPr>
                <w:b/>
              </w:rPr>
              <w:t>Selected Low P/E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BE2EDB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7A480C">
            <w:r>
              <w:t>14.1</w:t>
            </w:r>
          </w:p>
        </w:tc>
        <w:tc>
          <w:tcPr>
            <w:tcW w:w="2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943A12">
            <w:r w:rsidRPr="009653B1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9653B1" w:rsidRDefault="00BE2EDB"/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0506" w:rsidRDefault="00FF7040">
            <w:pPr>
              <w:rPr>
                <w:b/>
              </w:rPr>
            </w:pPr>
            <w:r w:rsidRPr="00580506">
              <w:rPr>
                <w:b/>
              </w:rPr>
              <w:t>Selected Low Price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9653B1" w:rsidRDefault="00FF704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9653B1" w:rsidRDefault="007A480C" w:rsidP="00FE2664">
            <w: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9653B1" w:rsidRDefault="00943A12">
            <w:r w:rsidRPr="009653B1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9653B1" w:rsidRDefault="003A2053" w:rsidP="00CE1C5A">
            <w:r>
              <w:t xml:space="preserve">Price Variant Quotient; lower than Recent severe </w:t>
            </w:r>
            <w:proofErr w:type="spellStart"/>
            <w:r>
              <w:t>Mkt</w:t>
            </w:r>
            <w:proofErr w:type="spellEnd"/>
            <w:r>
              <w:t xml:space="preserve"> low $</w:t>
            </w:r>
          </w:p>
        </w:tc>
      </w:tr>
      <w:tr w:rsidR="00943A12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580506" w:rsidRDefault="00943A12">
            <w:pPr>
              <w:rPr>
                <w:b/>
              </w:rPr>
            </w:pPr>
            <w:r w:rsidRPr="00580506">
              <w:rPr>
                <w:b/>
              </w:rPr>
              <w:t>USDS Ratio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9653B1" w:rsidRDefault="00943A1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9653B1" w:rsidRDefault="007A480C" w:rsidP="00CE1C5A">
            <w:r>
              <w:t>1.3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9653B1" w:rsidRDefault="00943A12">
            <w:r w:rsidRPr="009653B1">
              <w:t>Significant Changes?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9653B1" w:rsidRDefault="003A2053">
            <w:r>
              <w:t>Conservative SSG, MI has it in the BUY range</w:t>
            </w:r>
            <w:r w:rsidR="00A05B32">
              <w:t xml:space="preserve"> (Yellow)</w:t>
            </w:r>
          </w:p>
        </w:tc>
      </w:tr>
      <w:tr w:rsidR="00CB4DA8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D804C3" w:rsidRDefault="00CB4DA8" w:rsidP="00CB4D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Section 5</w:t>
            </w:r>
            <w:r w:rsidR="00C34C5D">
              <w:rPr>
                <w:b/>
                <w:sz w:val="28"/>
                <w:szCs w:val="28"/>
              </w:rPr>
              <w:t xml:space="preserve">C </w:t>
            </w:r>
          </w:p>
        </w:tc>
      </w:tr>
      <w:tr w:rsidR="00FF7040" w:rsidRPr="00D804C3" w:rsidTr="00846AD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580506" w:rsidRDefault="00FF7040">
            <w:pPr>
              <w:rPr>
                <w:b/>
                <w:sz w:val="24"/>
                <w:szCs w:val="24"/>
              </w:rPr>
            </w:pPr>
            <w:r w:rsidRPr="00580506">
              <w:rPr>
                <w:b/>
                <w:sz w:val="24"/>
                <w:szCs w:val="24"/>
              </w:rPr>
              <w:t>Total Return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7A480C" w:rsidP="00CE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6.4%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40" w:rsidRPr="00D804C3" w:rsidRDefault="00FF7040" w:rsidP="00C34C5D">
            <w:pPr>
              <w:rPr>
                <w:sz w:val="24"/>
                <w:szCs w:val="24"/>
              </w:rPr>
            </w:pPr>
          </w:p>
        </w:tc>
      </w:tr>
      <w:tr w:rsidR="00BE2EDB" w:rsidRPr="00EC70BF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B" w:rsidRPr="00C34C5D" w:rsidRDefault="00573C23" w:rsidP="00EC70BF">
            <w:pPr>
              <w:jc w:val="center"/>
              <w:rPr>
                <w:b/>
                <w:sz w:val="28"/>
                <w:szCs w:val="28"/>
              </w:rPr>
            </w:pPr>
            <w:r w:rsidRPr="00C34C5D">
              <w:rPr>
                <w:b/>
                <w:sz w:val="28"/>
                <w:szCs w:val="28"/>
              </w:rPr>
              <w:t>PERT-A (</w:t>
            </w:r>
            <w:r w:rsidR="00BE2EDB" w:rsidRPr="00C34C5D">
              <w:rPr>
                <w:b/>
                <w:sz w:val="28"/>
                <w:szCs w:val="28"/>
              </w:rPr>
              <w:t>Q</w:t>
            </w:r>
            <w:r w:rsidR="00943A12" w:rsidRPr="00C34C5D">
              <w:rPr>
                <w:b/>
                <w:sz w:val="28"/>
                <w:szCs w:val="28"/>
              </w:rPr>
              <w:t xml:space="preserve">uarter </w:t>
            </w:r>
            <w:r w:rsidR="00BE2EDB" w:rsidRPr="00C34C5D">
              <w:rPr>
                <w:b/>
                <w:sz w:val="28"/>
                <w:szCs w:val="28"/>
              </w:rPr>
              <w:t>Trend Analysis</w:t>
            </w:r>
            <w:r w:rsidRPr="00C34C5D">
              <w:rPr>
                <w:b/>
                <w:sz w:val="28"/>
                <w:szCs w:val="28"/>
              </w:rPr>
              <w:t xml:space="preserve">) </w:t>
            </w:r>
            <w:r w:rsidR="00CB4DA8" w:rsidRPr="00C34C5D">
              <w:rPr>
                <w:sz w:val="24"/>
                <w:szCs w:val="24"/>
              </w:rPr>
              <w:t>(</w:t>
            </w:r>
            <w:r w:rsidR="00846ADF" w:rsidRPr="00C34C5D">
              <w:rPr>
                <w:sz w:val="24"/>
                <w:szCs w:val="24"/>
              </w:rPr>
              <w:t xml:space="preserve">Enter Data from </w:t>
            </w:r>
            <w:r w:rsidR="00CB4DA8" w:rsidRPr="00C34C5D">
              <w:rPr>
                <w:sz w:val="24"/>
                <w:szCs w:val="24"/>
              </w:rPr>
              <w:t>Percent of Changes</w:t>
            </w:r>
            <w:r w:rsidR="00846ADF" w:rsidRPr="00C34C5D">
              <w:rPr>
                <w:sz w:val="24"/>
                <w:szCs w:val="24"/>
              </w:rPr>
              <w:t xml:space="preserve"> Columns</w:t>
            </w:r>
            <w:r w:rsidR="00CB4DA8" w:rsidRPr="00C34C5D">
              <w:rPr>
                <w:sz w:val="24"/>
                <w:szCs w:val="24"/>
              </w:rPr>
              <w:t>)</w:t>
            </w:r>
          </w:p>
        </w:tc>
      </w:tr>
      <w:tr w:rsidR="00EC70BF" w:rsidRPr="00C34C5D" w:rsidTr="00EC70B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BF" w:rsidRPr="00C34C5D" w:rsidRDefault="00EC70B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BF" w:rsidRPr="00C34C5D" w:rsidRDefault="00EC70BF" w:rsidP="00EC70BF">
            <w:pPr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>From QUARTERLY DATA Columns (left side)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BF" w:rsidRPr="00C34C5D" w:rsidRDefault="00EC70BF" w:rsidP="00EC70BF">
            <w:pPr>
              <w:jc w:val="center"/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>From LAST 12 MONTHS DATA COLUMNS (right side)</w:t>
            </w:r>
          </w:p>
        </w:tc>
      </w:tr>
      <w:tr w:rsidR="00943A12" w:rsidRPr="00C34C5D" w:rsidTr="00EC70B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34C5D" w:rsidRDefault="00943A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34C5D" w:rsidRDefault="00EC70BF" w:rsidP="00846ADF">
            <w:pPr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 xml:space="preserve">Latest </w:t>
            </w:r>
            <w:r w:rsidR="00573C23" w:rsidRPr="00C34C5D">
              <w:rPr>
                <w:sz w:val="24"/>
                <w:szCs w:val="24"/>
              </w:rPr>
              <w:t xml:space="preserve">Quarter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34C5D" w:rsidRDefault="00943A12" w:rsidP="00846ADF">
            <w:pPr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>Quarter</w:t>
            </w:r>
            <w:r w:rsidR="00573C23" w:rsidRPr="00C34C5D">
              <w:rPr>
                <w:sz w:val="24"/>
                <w:szCs w:val="24"/>
              </w:rPr>
              <w:t xml:space="preserve"> - Year Ago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34C5D" w:rsidRDefault="00573C23" w:rsidP="00846ADF">
            <w:pPr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>TTM</w:t>
            </w:r>
            <w:r w:rsidR="00EC70BF" w:rsidRPr="00C34C5D">
              <w:rPr>
                <w:sz w:val="24"/>
                <w:szCs w:val="24"/>
              </w:rPr>
              <w:t xml:space="preserve"> ending latest qtr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12" w:rsidRPr="00C34C5D" w:rsidRDefault="00573C23" w:rsidP="00846ADF">
            <w:pPr>
              <w:rPr>
                <w:sz w:val="24"/>
                <w:szCs w:val="24"/>
              </w:rPr>
            </w:pPr>
            <w:r w:rsidRPr="00C34C5D">
              <w:rPr>
                <w:sz w:val="24"/>
                <w:szCs w:val="24"/>
              </w:rPr>
              <w:t>TTM  - Year Ago</w:t>
            </w:r>
          </w:p>
        </w:tc>
      </w:tr>
      <w:tr w:rsidR="009653B1" w:rsidRPr="00D804C3" w:rsidTr="00EC70B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580506" w:rsidRDefault="009653B1">
            <w:pPr>
              <w:rPr>
                <w:b/>
                <w:sz w:val="24"/>
                <w:szCs w:val="24"/>
              </w:rPr>
            </w:pPr>
            <w:r w:rsidRPr="00580506">
              <w:rPr>
                <w:b/>
                <w:sz w:val="24"/>
                <w:szCs w:val="24"/>
              </w:rPr>
              <w:t>Earnings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A05B32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846908">
              <w:rPr>
                <w:sz w:val="24"/>
                <w:szCs w:val="24"/>
              </w:rPr>
              <w:t>81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A05B32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846908">
              <w:rPr>
                <w:sz w:val="24"/>
                <w:szCs w:val="24"/>
              </w:rPr>
              <w:t>.98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</w:t>
            </w:r>
          </w:p>
        </w:tc>
      </w:tr>
      <w:tr w:rsidR="009653B1" w:rsidRPr="00D804C3" w:rsidTr="00EC70B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580506" w:rsidRDefault="009653B1">
            <w:pPr>
              <w:rPr>
                <w:b/>
                <w:sz w:val="24"/>
                <w:szCs w:val="24"/>
              </w:rPr>
            </w:pPr>
            <w:r w:rsidRPr="00580506">
              <w:rPr>
                <w:b/>
                <w:sz w:val="24"/>
                <w:szCs w:val="24"/>
              </w:rPr>
              <w:t>PTP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D804C3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9653B1" w:rsidRDefault="00846908" w:rsidP="00846908">
            <w:pPr>
              <w:jc w:val="center"/>
            </w:pPr>
            <w:r>
              <w:t>17.6%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9653B1" w:rsidRDefault="00846908" w:rsidP="00A05B32">
            <w:pPr>
              <w:jc w:val="center"/>
            </w:pPr>
            <w:r>
              <w:t>17.5%</w:t>
            </w:r>
          </w:p>
        </w:tc>
      </w:tr>
      <w:tr w:rsidR="009653B1" w:rsidRPr="00D804C3" w:rsidTr="00EC70B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580506" w:rsidRDefault="009653B1">
            <w:pPr>
              <w:rPr>
                <w:b/>
                <w:sz w:val="24"/>
                <w:szCs w:val="24"/>
              </w:rPr>
            </w:pPr>
            <w:r w:rsidRPr="00580506">
              <w:rPr>
                <w:b/>
                <w:sz w:val="24"/>
                <w:szCs w:val="24"/>
              </w:rPr>
              <w:t>Sales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6F716F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A05B32" w:rsidRPr="006F716F">
              <w:rPr>
                <w:sz w:val="24"/>
                <w:szCs w:val="24"/>
              </w:rPr>
              <w:t>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6F716F" w:rsidRDefault="00846908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  <w:r w:rsidR="00A05B32" w:rsidRPr="006F716F">
              <w:rPr>
                <w:sz w:val="24"/>
                <w:szCs w:val="24"/>
              </w:rPr>
              <w:t>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6F716F" w:rsidRDefault="00C2473F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5.2%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1" w:rsidRPr="006F716F" w:rsidRDefault="00C2473F" w:rsidP="00A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</w:tr>
      <w:tr w:rsidR="00846ADF" w:rsidRPr="00D804C3" w:rsidTr="00C2473F">
        <w:trPr>
          <w:trHeight w:val="44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DF" w:rsidRPr="00D804C3" w:rsidRDefault="00846ADF" w:rsidP="008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PERT-A </w:t>
            </w:r>
            <w:r w:rsidRPr="00D804C3">
              <w:rPr>
                <w:sz w:val="24"/>
                <w:szCs w:val="24"/>
              </w:rPr>
              <w:t>Comments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DF" w:rsidRPr="00D804C3" w:rsidRDefault="00846ADF" w:rsidP="00846908">
            <w:pPr>
              <w:rPr>
                <w:sz w:val="24"/>
                <w:szCs w:val="24"/>
              </w:rPr>
            </w:pPr>
          </w:p>
        </w:tc>
      </w:tr>
      <w:tr w:rsidR="00580506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06" w:rsidRDefault="00580506" w:rsidP="00CB4DA8">
            <w:pPr>
              <w:rPr>
                <w:sz w:val="24"/>
                <w:szCs w:val="24"/>
              </w:rPr>
            </w:pPr>
          </w:p>
        </w:tc>
      </w:tr>
      <w:tr w:rsidR="00CB4DA8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8" w:rsidRPr="00D804C3" w:rsidRDefault="00580506" w:rsidP="00C2473F">
            <w:pPr>
              <w:rPr>
                <w:sz w:val="24"/>
                <w:szCs w:val="24"/>
              </w:rPr>
            </w:pPr>
            <w:r w:rsidRPr="00CB4DA8">
              <w:t>Were the company’s own expectations met?</w:t>
            </w:r>
            <w:r w:rsidR="006D7A87">
              <w:t xml:space="preserve"> </w:t>
            </w:r>
            <w:r w:rsidR="00C2473F">
              <w:t xml:space="preserve">  </w:t>
            </w:r>
            <w:r w:rsidR="00C2473F">
              <w:rPr>
                <w:sz w:val="24"/>
                <w:szCs w:val="24"/>
              </w:rPr>
              <w:t>“</w:t>
            </w:r>
            <w:proofErr w:type="gramStart"/>
            <w:r w:rsidR="00C2473F">
              <w:rPr>
                <w:sz w:val="24"/>
                <w:szCs w:val="24"/>
              </w:rPr>
              <w:t>better</w:t>
            </w:r>
            <w:proofErr w:type="gramEnd"/>
            <w:r w:rsidR="00C2473F">
              <w:rPr>
                <w:sz w:val="24"/>
                <w:szCs w:val="24"/>
              </w:rPr>
              <w:t xml:space="preserve"> than expected revenue growth, outstanding margin expansion and solid earnings performance”</w:t>
            </w:r>
            <w:r w:rsidR="00A42A81">
              <w:t xml:space="preserve">. </w:t>
            </w:r>
          </w:p>
        </w:tc>
      </w:tr>
      <w:tr w:rsidR="00580506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06" w:rsidRPr="00CB4DA8" w:rsidRDefault="00580506"/>
        </w:tc>
      </w:tr>
      <w:tr w:rsidR="00683242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D804C3" w:rsidRDefault="00683242" w:rsidP="00C2473F">
            <w:pPr>
              <w:rPr>
                <w:sz w:val="24"/>
                <w:szCs w:val="24"/>
              </w:rPr>
            </w:pPr>
            <w:r w:rsidRPr="00D804C3">
              <w:rPr>
                <w:sz w:val="24"/>
                <w:szCs w:val="24"/>
              </w:rPr>
              <w:t>Were there any significant judgment changes?</w:t>
            </w:r>
            <w:r w:rsidR="00C61C47">
              <w:rPr>
                <w:sz w:val="24"/>
                <w:szCs w:val="24"/>
              </w:rPr>
              <w:t xml:space="preserve"> </w:t>
            </w:r>
            <w:r w:rsidR="00C2473F">
              <w:rPr>
                <w:sz w:val="24"/>
                <w:szCs w:val="24"/>
              </w:rPr>
              <w:t>Not really.</w:t>
            </w:r>
          </w:p>
        </w:tc>
      </w:tr>
      <w:tr w:rsidR="00580506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06" w:rsidRPr="00D804C3" w:rsidRDefault="00580506">
            <w:pPr>
              <w:rPr>
                <w:sz w:val="24"/>
                <w:szCs w:val="24"/>
              </w:rPr>
            </w:pPr>
          </w:p>
        </w:tc>
      </w:tr>
      <w:tr w:rsidR="00683242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D804C3" w:rsidRDefault="00683242" w:rsidP="00C2473F">
            <w:pPr>
              <w:rPr>
                <w:sz w:val="24"/>
                <w:szCs w:val="24"/>
              </w:rPr>
            </w:pPr>
            <w:r w:rsidRPr="00D804C3">
              <w:rPr>
                <w:sz w:val="24"/>
                <w:szCs w:val="24"/>
              </w:rPr>
              <w:t>Is the company currently an SSG BUY, SELL or HOLD</w:t>
            </w:r>
            <w:r w:rsidR="001F3E35">
              <w:rPr>
                <w:sz w:val="24"/>
                <w:szCs w:val="24"/>
              </w:rPr>
              <w:t>?</w:t>
            </w:r>
            <w:r w:rsidR="00A74ABF">
              <w:rPr>
                <w:sz w:val="24"/>
                <w:szCs w:val="24"/>
              </w:rPr>
              <w:t xml:space="preserve"> </w:t>
            </w:r>
            <w:r w:rsidR="00C2473F">
              <w:rPr>
                <w:sz w:val="24"/>
                <w:szCs w:val="24"/>
              </w:rPr>
              <w:t>Currently a Hold has been an uptrend in Stock recently</w:t>
            </w:r>
            <w:r w:rsidR="00A74ABF">
              <w:rPr>
                <w:sz w:val="24"/>
                <w:szCs w:val="24"/>
              </w:rPr>
              <w:t xml:space="preserve"> </w:t>
            </w:r>
            <w:r w:rsidR="00A74ABF">
              <w:rPr>
                <w:sz w:val="24"/>
                <w:szCs w:val="24"/>
              </w:rPr>
              <w:lastRenderedPageBreak/>
              <w:t>purchased at various</w:t>
            </w:r>
            <w:r w:rsidR="00754CB6">
              <w:rPr>
                <w:sz w:val="24"/>
                <w:szCs w:val="24"/>
              </w:rPr>
              <w:t xml:space="preserve"> points:</w:t>
            </w:r>
            <w:r w:rsidR="00A74ABF">
              <w:rPr>
                <w:sz w:val="24"/>
                <w:szCs w:val="24"/>
              </w:rPr>
              <w:t xml:space="preserve"> </w:t>
            </w:r>
          </w:p>
        </w:tc>
      </w:tr>
      <w:tr w:rsidR="00580506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06" w:rsidRPr="00D804C3" w:rsidRDefault="00580506">
            <w:pPr>
              <w:rPr>
                <w:sz w:val="24"/>
                <w:szCs w:val="24"/>
              </w:rPr>
            </w:pPr>
          </w:p>
        </w:tc>
      </w:tr>
      <w:tr w:rsidR="00683242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2" w:rsidRPr="00D804C3" w:rsidRDefault="00683242" w:rsidP="00F14A7C">
            <w:pPr>
              <w:rPr>
                <w:sz w:val="24"/>
                <w:szCs w:val="24"/>
              </w:rPr>
            </w:pPr>
            <w:r w:rsidRPr="00D804C3">
              <w:rPr>
                <w:sz w:val="24"/>
                <w:szCs w:val="24"/>
              </w:rPr>
              <w:t>What is your recommendation</w:t>
            </w:r>
            <w:r w:rsidR="00A42A81">
              <w:rPr>
                <w:sz w:val="24"/>
                <w:szCs w:val="24"/>
              </w:rPr>
              <w:t xml:space="preserve">: </w:t>
            </w:r>
            <w:r w:rsidR="00B53452">
              <w:rPr>
                <w:sz w:val="24"/>
                <w:szCs w:val="24"/>
              </w:rPr>
              <w:t>HOLD</w:t>
            </w:r>
          </w:p>
        </w:tc>
      </w:tr>
      <w:tr w:rsidR="00AD0A24" w:rsidRPr="00D804C3" w:rsidTr="00846ADF">
        <w:tc>
          <w:tcPr>
            <w:tcW w:w="11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52" w:rsidRDefault="00AD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</w:t>
            </w:r>
            <w:r w:rsidR="00A74ABF">
              <w:rPr>
                <w:sz w:val="24"/>
                <w:szCs w:val="24"/>
              </w:rPr>
              <w:t xml:space="preserve"> </w:t>
            </w:r>
            <w:r w:rsidR="00B53452">
              <w:rPr>
                <w:sz w:val="24"/>
                <w:szCs w:val="24"/>
              </w:rPr>
              <w:t xml:space="preserve"> </w:t>
            </w:r>
            <w:r w:rsidR="00C2473F">
              <w:rPr>
                <w:sz w:val="24"/>
                <w:szCs w:val="24"/>
              </w:rPr>
              <w:t xml:space="preserve">ON </w:t>
            </w:r>
            <w:r w:rsidR="00C2473F">
              <w:t>May 6, 2014 -- Danaher Corporation (</w:t>
            </w:r>
            <w:hyperlink r:id="rId6" w:history="1">
              <w:r w:rsidR="00C2473F">
                <w:rPr>
                  <w:rStyle w:val="Hyperlink"/>
                </w:rPr>
                <w:t>DHR</w:t>
              </w:r>
            </w:hyperlink>
            <w:r w:rsidR="00C2473F">
              <w:t xml:space="preserve">) announced that its Board of Directors has approved a regular quarterly dividend of $0.10 per share payable on July 25, 2014 to holders of record on June 27, 2014. </w:t>
            </w: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P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Default="00B53452">
            <w:pPr>
              <w:rPr>
                <w:sz w:val="24"/>
                <w:szCs w:val="24"/>
              </w:rPr>
            </w:pPr>
          </w:p>
          <w:p w:rsidR="00B53452" w:rsidRPr="00D804C3" w:rsidRDefault="00B53452">
            <w:pPr>
              <w:rPr>
                <w:sz w:val="24"/>
                <w:szCs w:val="24"/>
              </w:rPr>
            </w:pPr>
          </w:p>
        </w:tc>
      </w:tr>
    </w:tbl>
    <w:p w:rsidR="00DC6D33" w:rsidRDefault="00DC6D33" w:rsidP="00F04905"/>
    <w:p w:rsidR="00866E70" w:rsidRDefault="00866E70" w:rsidP="00F04905"/>
    <w:p w:rsidR="00866E70" w:rsidRDefault="00866E70" w:rsidP="00F04905"/>
    <w:sectPr w:rsidR="00866E70" w:rsidSect="00C01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2B" w:rsidRDefault="0038122B" w:rsidP="000B6BEB">
      <w:r>
        <w:separator/>
      </w:r>
    </w:p>
  </w:endnote>
  <w:endnote w:type="continuationSeparator" w:id="0">
    <w:p w:rsidR="0038122B" w:rsidRDefault="0038122B" w:rsidP="000B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2B" w:rsidRDefault="0038122B" w:rsidP="000B6BEB">
      <w:r>
        <w:separator/>
      </w:r>
    </w:p>
  </w:footnote>
  <w:footnote w:type="continuationSeparator" w:id="0">
    <w:p w:rsidR="0038122B" w:rsidRDefault="0038122B" w:rsidP="000B6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E4D"/>
    <w:rsid w:val="00015C11"/>
    <w:rsid w:val="000312F1"/>
    <w:rsid w:val="00033C78"/>
    <w:rsid w:val="00072AFA"/>
    <w:rsid w:val="00090CA9"/>
    <w:rsid w:val="000A3257"/>
    <w:rsid w:val="000B6BEB"/>
    <w:rsid w:val="000C6C14"/>
    <w:rsid w:val="000D35A0"/>
    <w:rsid w:val="000D4A3E"/>
    <w:rsid w:val="000E4249"/>
    <w:rsid w:val="000E6FF0"/>
    <w:rsid w:val="00110ECC"/>
    <w:rsid w:val="00125B92"/>
    <w:rsid w:val="001636CC"/>
    <w:rsid w:val="00167E3F"/>
    <w:rsid w:val="001A0EE9"/>
    <w:rsid w:val="001A20A4"/>
    <w:rsid w:val="001A6C21"/>
    <w:rsid w:val="001E5E4D"/>
    <w:rsid w:val="001F248F"/>
    <w:rsid w:val="001F3E35"/>
    <w:rsid w:val="002142EA"/>
    <w:rsid w:val="00220F69"/>
    <w:rsid w:val="00252447"/>
    <w:rsid w:val="00254142"/>
    <w:rsid w:val="002745B0"/>
    <w:rsid w:val="00284CF0"/>
    <w:rsid w:val="00294598"/>
    <w:rsid w:val="002E1846"/>
    <w:rsid w:val="002F7239"/>
    <w:rsid w:val="00325B21"/>
    <w:rsid w:val="00331A4D"/>
    <w:rsid w:val="00342C86"/>
    <w:rsid w:val="00361F18"/>
    <w:rsid w:val="0037626F"/>
    <w:rsid w:val="0038122B"/>
    <w:rsid w:val="003A2053"/>
    <w:rsid w:val="003D69AF"/>
    <w:rsid w:val="003E0232"/>
    <w:rsid w:val="003F1CEE"/>
    <w:rsid w:val="00402F9D"/>
    <w:rsid w:val="004138FD"/>
    <w:rsid w:val="00432B89"/>
    <w:rsid w:val="004370E2"/>
    <w:rsid w:val="0045178F"/>
    <w:rsid w:val="004750B5"/>
    <w:rsid w:val="004766D3"/>
    <w:rsid w:val="004769FF"/>
    <w:rsid w:val="004C5E2F"/>
    <w:rsid w:val="004E51D2"/>
    <w:rsid w:val="004F1ACC"/>
    <w:rsid w:val="004F5CBA"/>
    <w:rsid w:val="00526E11"/>
    <w:rsid w:val="00545FDA"/>
    <w:rsid w:val="00546F94"/>
    <w:rsid w:val="00552827"/>
    <w:rsid w:val="00570087"/>
    <w:rsid w:val="00573C23"/>
    <w:rsid w:val="00580506"/>
    <w:rsid w:val="00584EB7"/>
    <w:rsid w:val="0058749F"/>
    <w:rsid w:val="005B1EA5"/>
    <w:rsid w:val="00601850"/>
    <w:rsid w:val="00667EA1"/>
    <w:rsid w:val="00670182"/>
    <w:rsid w:val="00682B38"/>
    <w:rsid w:val="00683242"/>
    <w:rsid w:val="006A14E0"/>
    <w:rsid w:val="006A170F"/>
    <w:rsid w:val="006D69E8"/>
    <w:rsid w:val="006D7A87"/>
    <w:rsid w:val="006E6AB9"/>
    <w:rsid w:val="006F716F"/>
    <w:rsid w:val="00706F20"/>
    <w:rsid w:val="00753866"/>
    <w:rsid w:val="00754CB6"/>
    <w:rsid w:val="00763925"/>
    <w:rsid w:val="00767B4D"/>
    <w:rsid w:val="00792065"/>
    <w:rsid w:val="007A480C"/>
    <w:rsid w:val="007B111B"/>
    <w:rsid w:val="007C2686"/>
    <w:rsid w:val="007D2E74"/>
    <w:rsid w:val="007E0DAA"/>
    <w:rsid w:val="00846908"/>
    <w:rsid w:val="00846ADF"/>
    <w:rsid w:val="00861569"/>
    <w:rsid w:val="00865555"/>
    <w:rsid w:val="00866E70"/>
    <w:rsid w:val="00882A22"/>
    <w:rsid w:val="008E7FAD"/>
    <w:rsid w:val="009036E6"/>
    <w:rsid w:val="00911023"/>
    <w:rsid w:val="00915BD3"/>
    <w:rsid w:val="00921DB2"/>
    <w:rsid w:val="00922496"/>
    <w:rsid w:val="00932157"/>
    <w:rsid w:val="00943A12"/>
    <w:rsid w:val="00955FD7"/>
    <w:rsid w:val="00963EFA"/>
    <w:rsid w:val="009653B1"/>
    <w:rsid w:val="00997985"/>
    <w:rsid w:val="009A731A"/>
    <w:rsid w:val="009B6E7C"/>
    <w:rsid w:val="009D0F10"/>
    <w:rsid w:val="009E2CB9"/>
    <w:rsid w:val="00A05B32"/>
    <w:rsid w:val="00A13C90"/>
    <w:rsid w:val="00A1606F"/>
    <w:rsid w:val="00A23F5C"/>
    <w:rsid w:val="00A42A81"/>
    <w:rsid w:val="00A435E3"/>
    <w:rsid w:val="00A63AC9"/>
    <w:rsid w:val="00A74ABF"/>
    <w:rsid w:val="00A84EE4"/>
    <w:rsid w:val="00AA1367"/>
    <w:rsid w:val="00AD0A24"/>
    <w:rsid w:val="00AD7277"/>
    <w:rsid w:val="00AE5408"/>
    <w:rsid w:val="00B12DFB"/>
    <w:rsid w:val="00B23FBC"/>
    <w:rsid w:val="00B53452"/>
    <w:rsid w:val="00BB1D5D"/>
    <w:rsid w:val="00BE2EDB"/>
    <w:rsid w:val="00BF14B8"/>
    <w:rsid w:val="00BF2600"/>
    <w:rsid w:val="00C01D5F"/>
    <w:rsid w:val="00C15112"/>
    <w:rsid w:val="00C2473F"/>
    <w:rsid w:val="00C250FE"/>
    <w:rsid w:val="00C34C5D"/>
    <w:rsid w:val="00C379B2"/>
    <w:rsid w:val="00C61C47"/>
    <w:rsid w:val="00C62857"/>
    <w:rsid w:val="00C748AE"/>
    <w:rsid w:val="00CB4DA8"/>
    <w:rsid w:val="00CE1C5A"/>
    <w:rsid w:val="00D072CD"/>
    <w:rsid w:val="00D47B6A"/>
    <w:rsid w:val="00D61423"/>
    <w:rsid w:val="00D77AEB"/>
    <w:rsid w:val="00D804C3"/>
    <w:rsid w:val="00D8386C"/>
    <w:rsid w:val="00D922D0"/>
    <w:rsid w:val="00DC3AF7"/>
    <w:rsid w:val="00DC623F"/>
    <w:rsid w:val="00DC6D33"/>
    <w:rsid w:val="00DD47EB"/>
    <w:rsid w:val="00DE64D9"/>
    <w:rsid w:val="00E05702"/>
    <w:rsid w:val="00E25B56"/>
    <w:rsid w:val="00E30470"/>
    <w:rsid w:val="00E70093"/>
    <w:rsid w:val="00E847F1"/>
    <w:rsid w:val="00E97CB6"/>
    <w:rsid w:val="00EA5C6A"/>
    <w:rsid w:val="00EC29E9"/>
    <w:rsid w:val="00EC70BF"/>
    <w:rsid w:val="00F04905"/>
    <w:rsid w:val="00F14A7C"/>
    <w:rsid w:val="00F71007"/>
    <w:rsid w:val="00F83525"/>
    <w:rsid w:val="00F92EA8"/>
    <w:rsid w:val="00FA6C83"/>
    <w:rsid w:val="00FB78DF"/>
    <w:rsid w:val="00FD4379"/>
    <w:rsid w:val="00FE0300"/>
    <w:rsid w:val="00FE2664"/>
    <w:rsid w:val="00FE7DB6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4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B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BEB"/>
  </w:style>
  <w:style w:type="character" w:styleId="EndnoteReference">
    <w:name w:val="endnote reference"/>
    <w:uiPriority w:val="99"/>
    <w:semiHidden/>
    <w:unhideWhenUsed/>
    <w:rsid w:val="000B6B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D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46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2473F"/>
    <w:rPr>
      <w:color w:val="324FE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ance.yahoo.com/q?s=d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Ticker:     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Ticker:</dc:title>
  <dc:creator>Dell</dc:creator>
  <cp:lastModifiedBy>kugichauhan</cp:lastModifiedBy>
  <cp:revision>2</cp:revision>
  <cp:lastPrinted>2014-04-29T08:20:00Z</cp:lastPrinted>
  <dcterms:created xsi:type="dcterms:W3CDTF">2014-05-17T01:57:00Z</dcterms:created>
  <dcterms:modified xsi:type="dcterms:W3CDTF">2014-05-17T01:57:00Z</dcterms:modified>
</cp:coreProperties>
</file>