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D8" w:rsidRPr="00CD6AA8" w:rsidRDefault="00DB71D8" w:rsidP="001D73C2">
      <w:pPr>
        <w:ind w:left="720"/>
        <w:jc w:val="center"/>
        <w:rPr>
          <w:b/>
          <w:bCs/>
          <w:sz w:val="28"/>
          <w:szCs w:val="28"/>
          <w:lang w:val="en-GB"/>
        </w:rPr>
      </w:pPr>
      <w:smartTag w:uri="urn:schemas-microsoft-com:office:smarttags" w:element="City">
        <w:smartTag w:uri="urn:schemas-microsoft-com:office:smarttags" w:element="place">
          <w:r w:rsidRPr="00CD6AA8">
            <w:rPr>
              <w:b/>
              <w:bCs/>
              <w:sz w:val="28"/>
              <w:szCs w:val="28"/>
              <w:lang w:val="en-GB"/>
            </w:rPr>
            <w:t>Cincinnati</w:t>
          </w:r>
        </w:smartTag>
      </w:smartTag>
      <w:r w:rsidRPr="00CD6AA8">
        <w:rPr>
          <w:b/>
          <w:bCs/>
          <w:sz w:val="28"/>
          <w:szCs w:val="28"/>
          <w:lang w:val="en-GB"/>
        </w:rPr>
        <w:t xml:space="preserve"> Model Investment Club </w:t>
      </w:r>
      <w:r>
        <w:rPr>
          <w:b/>
          <w:bCs/>
          <w:sz w:val="28"/>
          <w:szCs w:val="28"/>
          <w:lang w:val="en-GB"/>
        </w:rPr>
        <w:t>Minutes</w:t>
      </w:r>
    </w:p>
    <w:p w:rsidR="00DB71D8" w:rsidRDefault="00DB71D8" w:rsidP="00FF689E">
      <w:pPr>
        <w:jc w:val="center"/>
        <w:rPr>
          <w:b/>
          <w:bCs/>
          <w:lang w:val="en-GB"/>
        </w:rPr>
      </w:pPr>
      <w:r>
        <w:rPr>
          <w:b/>
          <w:bCs/>
          <w:lang w:val="en-GB"/>
        </w:rPr>
        <w:t>June 15, 2013</w:t>
      </w:r>
    </w:p>
    <w:p w:rsidR="00DB71D8" w:rsidRPr="004D4B8B" w:rsidRDefault="00DB71D8" w:rsidP="00FF689E">
      <w:pPr>
        <w:jc w:val="center"/>
        <w:rPr>
          <w:bCs/>
          <w:lang w:val="en-GB"/>
        </w:rPr>
      </w:pPr>
      <w:r w:rsidRPr="004D4B8B">
        <w:rPr>
          <w:bCs/>
          <w:lang w:val="en-GB"/>
        </w:rPr>
        <w:t xml:space="preserve">Home of Craig and Cabrini Jacobson, 9440 MeadowTrail, </w:t>
      </w:r>
      <w:smartTag w:uri="urn:schemas-microsoft-com:office:smarttags" w:element="City">
        <w:smartTag w:uri="urn:schemas-microsoft-com:office:smarttags" w:element="place">
          <w:smartTag w:uri="urn:schemas-microsoft-com:office:smarttags" w:element="City">
            <w:r w:rsidRPr="004D4B8B">
              <w:rPr>
                <w:bCs/>
                <w:lang w:val="en-GB"/>
              </w:rPr>
              <w:t>Loveland</w:t>
            </w:r>
          </w:smartTag>
          <w:r w:rsidRPr="004D4B8B">
            <w:rPr>
              <w:bCs/>
              <w:lang w:val="en-GB"/>
            </w:rPr>
            <w:t xml:space="preserve"> </w:t>
          </w:r>
          <w:smartTag w:uri="urn:schemas-microsoft-com:office:smarttags" w:element="State">
            <w:r w:rsidRPr="004D4B8B">
              <w:rPr>
                <w:bCs/>
                <w:lang w:val="en-GB"/>
              </w:rPr>
              <w:t>OH</w:t>
            </w:r>
          </w:smartTag>
          <w:r w:rsidRPr="004D4B8B">
            <w:rPr>
              <w:bCs/>
              <w:lang w:val="en-GB"/>
            </w:rPr>
            <w:t xml:space="preserve"> </w:t>
          </w:r>
          <w:smartTag w:uri="urn:schemas-microsoft-com:office:smarttags" w:element="PostalCode">
            <w:r w:rsidRPr="004D4B8B">
              <w:rPr>
                <w:bCs/>
                <w:lang w:val="en-GB"/>
              </w:rPr>
              <w:t>45140</w:t>
            </w:r>
          </w:smartTag>
        </w:smartTag>
      </w:smartTag>
    </w:p>
    <w:p w:rsidR="00DB71D8" w:rsidRPr="008A7E56" w:rsidRDefault="00DB71D8" w:rsidP="00DA79B9">
      <w:pPr>
        <w:jc w:val="center"/>
        <w:rPr>
          <w:b/>
          <w:bCs/>
          <w:lang w:val="en-GB"/>
        </w:rPr>
      </w:pPr>
    </w:p>
    <w:p w:rsidR="00DB71D8" w:rsidRDefault="00DB71D8" w:rsidP="00A75855">
      <w:pPr>
        <w:rPr>
          <w:color w:val="948A54"/>
          <w:sz w:val="20"/>
          <w:szCs w:val="20"/>
          <w:lang w:val="en-GB"/>
        </w:rPr>
      </w:pPr>
      <w:r w:rsidRPr="00760E55">
        <w:rPr>
          <w:b/>
          <w:bCs/>
          <w:sz w:val="20"/>
          <w:szCs w:val="20"/>
          <w:u w:val="single"/>
          <w:lang w:val="en-GB"/>
        </w:rPr>
        <w:t>Call to Order</w:t>
      </w:r>
      <w:r w:rsidRPr="00760E55">
        <w:rPr>
          <w:b/>
          <w:bCs/>
          <w:sz w:val="20"/>
          <w:szCs w:val="20"/>
          <w:lang w:val="en-GB"/>
        </w:rPr>
        <w:t>:</w:t>
      </w:r>
      <w:r>
        <w:rPr>
          <w:b/>
          <w:bCs/>
          <w:sz w:val="20"/>
          <w:szCs w:val="20"/>
          <w:lang w:val="en-GB"/>
        </w:rPr>
        <w:t xml:space="preserve"> </w:t>
      </w:r>
      <w:r>
        <w:rPr>
          <w:color w:val="948A54"/>
          <w:sz w:val="20"/>
          <w:szCs w:val="20"/>
          <w:lang w:val="en-GB"/>
        </w:rPr>
        <w:t>Meeting was</w:t>
      </w:r>
      <w:r w:rsidRPr="002238EC">
        <w:rPr>
          <w:color w:val="948A54"/>
          <w:sz w:val="20"/>
          <w:szCs w:val="20"/>
          <w:lang w:val="en-GB"/>
        </w:rPr>
        <w:t xml:space="preserve"> called to order at </w:t>
      </w:r>
      <w:r>
        <w:rPr>
          <w:color w:val="948A54"/>
          <w:sz w:val="20"/>
          <w:szCs w:val="20"/>
          <w:lang w:val="en-GB"/>
        </w:rPr>
        <w:t xml:space="preserve">9:50AM; Guests: Glenna Baumbaugh, Scott Wallick, Ed Mishlove  </w:t>
      </w:r>
    </w:p>
    <w:p w:rsidR="00DB71D8" w:rsidRPr="00760E55" w:rsidRDefault="00DB71D8" w:rsidP="00A75855">
      <w:pPr>
        <w:rPr>
          <w:color w:val="FF0000"/>
          <w:sz w:val="20"/>
          <w:szCs w:val="20"/>
          <w:lang w:val="en-GB"/>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1050"/>
        <w:gridCol w:w="2187"/>
        <w:gridCol w:w="887"/>
        <w:gridCol w:w="1080"/>
      </w:tblGrid>
      <w:tr w:rsidR="00DB71D8" w:rsidRPr="003D200A" w:rsidTr="00A10DD3">
        <w:tc>
          <w:tcPr>
            <w:tcW w:w="3168" w:type="dxa"/>
          </w:tcPr>
          <w:p w:rsidR="00DB71D8" w:rsidRPr="003D200A" w:rsidRDefault="00DB71D8" w:rsidP="002F0930">
            <w:pPr>
              <w:rPr>
                <w:b/>
                <w:bCs/>
                <w:sz w:val="20"/>
                <w:szCs w:val="20"/>
              </w:rPr>
            </w:pPr>
            <w:r w:rsidRPr="003D200A">
              <w:rPr>
                <w:b/>
                <w:bCs/>
                <w:sz w:val="20"/>
                <w:szCs w:val="20"/>
              </w:rPr>
              <w:t>Name</w:t>
            </w:r>
          </w:p>
        </w:tc>
        <w:tc>
          <w:tcPr>
            <w:tcW w:w="916" w:type="dxa"/>
          </w:tcPr>
          <w:p w:rsidR="00DB71D8" w:rsidRPr="003D200A" w:rsidRDefault="00DB71D8" w:rsidP="00A10DD3">
            <w:pPr>
              <w:jc w:val="center"/>
              <w:rPr>
                <w:b/>
                <w:bCs/>
                <w:sz w:val="20"/>
                <w:szCs w:val="20"/>
              </w:rPr>
            </w:pPr>
            <w:r w:rsidRPr="003D200A">
              <w:rPr>
                <w:b/>
                <w:bCs/>
                <w:sz w:val="20"/>
                <w:szCs w:val="20"/>
              </w:rPr>
              <w:t>Here</w:t>
            </w:r>
          </w:p>
        </w:tc>
        <w:tc>
          <w:tcPr>
            <w:tcW w:w="1050" w:type="dxa"/>
          </w:tcPr>
          <w:p w:rsidR="00DB71D8" w:rsidRPr="003D200A" w:rsidRDefault="00DB71D8" w:rsidP="00A10DD3">
            <w:pPr>
              <w:jc w:val="center"/>
              <w:rPr>
                <w:b/>
                <w:bCs/>
                <w:sz w:val="20"/>
                <w:szCs w:val="20"/>
              </w:rPr>
            </w:pPr>
            <w:r w:rsidRPr="003D200A">
              <w:rPr>
                <w:b/>
                <w:bCs/>
                <w:sz w:val="20"/>
                <w:szCs w:val="20"/>
              </w:rPr>
              <w:t>Proxy</w:t>
            </w:r>
          </w:p>
        </w:tc>
        <w:tc>
          <w:tcPr>
            <w:tcW w:w="2187" w:type="dxa"/>
          </w:tcPr>
          <w:p w:rsidR="00DB71D8" w:rsidRPr="003D200A" w:rsidRDefault="00DB71D8" w:rsidP="002F0930">
            <w:pPr>
              <w:rPr>
                <w:b/>
                <w:bCs/>
                <w:sz w:val="20"/>
                <w:szCs w:val="20"/>
              </w:rPr>
            </w:pPr>
            <w:r w:rsidRPr="003D200A">
              <w:rPr>
                <w:b/>
                <w:bCs/>
                <w:sz w:val="20"/>
                <w:szCs w:val="20"/>
              </w:rPr>
              <w:t>Name</w:t>
            </w:r>
          </w:p>
        </w:tc>
        <w:tc>
          <w:tcPr>
            <w:tcW w:w="887" w:type="dxa"/>
          </w:tcPr>
          <w:p w:rsidR="00DB71D8" w:rsidRPr="003D200A" w:rsidRDefault="00DB71D8" w:rsidP="00A10DD3">
            <w:pPr>
              <w:jc w:val="center"/>
              <w:rPr>
                <w:b/>
                <w:bCs/>
                <w:sz w:val="20"/>
                <w:szCs w:val="20"/>
              </w:rPr>
            </w:pPr>
            <w:r w:rsidRPr="003D200A">
              <w:rPr>
                <w:b/>
                <w:bCs/>
                <w:sz w:val="20"/>
                <w:szCs w:val="20"/>
              </w:rPr>
              <w:t>Here</w:t>
            </w:r>
          </w:p>
        </w:tc>
        <w:tc>
          <w:tcPr>
            <w:tcW w:w="1080" w:type="dxa"/>
          </w:tcPr>
          <w:p w:rsidR="00DB71D8" w:rsidRPr="003D200A" w:rsidRDefault="00DB71D8" w:rsidP="00A10DD3">
            <w:pPr>
              <w:jc w:val="center"/>
              <w:rPr>
                <w:b/>
                <w:bCs/>
                <w:sz w:val="20"/>
                <w:szCs w:val="20"/>
              </w:rPr>
            </w:pPr>
            <w:r w:rsidRPr="003D200A">
              <w:rPr>
                <w:b/>
                <w:bCs/>
                <w:sz w:val="20"/>
                <w:szCs w:val="20"/>
              </w:rPr>
              <w:t>Proxy</w:t>
            </w:r>
          </w:p>
        </w:tc>
      </w:tr>
      <w:tr w:rsidR="00DB71D8" w:rsidRPr="003D200A" w:rsidTr="00A10DD3">
        <w:trPr>
          <w:trHeight w:val="251"/>
        </w:trPr>
        <w:tc>
          <w:tcPr>
            <w:tcW w:w="3168" w:type="dxa"/>
          </w:tcPr>
          <w:p w:rsidR="00DB71D8" w:rsidRPr="003D200A" w:rsidRDefault="00DB71D8" w:rsidP="002F0930">
            <w:pPr>
              <w:rPr>
                <w:sz w:val="20"/>
                <w:szCs w:val="20"/>
              </w:rPr>
            </w:pPr>
            <w:smartTag w:uri="urn:schemas-microsoft-com:office:smarttags" w:element="PersonName">
              <w:r>
                <w:rPr>
                  <w:sz w:val="20"/>
                  <w:szCs w:val="20"/>
                </w:rPr>
                <w:t>Jackie Koski</w:t>
              </w:r>
            </w:smartTag>
            <w:r w:rsidRPr="003D200A">
              <w:rPr>
                <w:sz w:val="20"/>
                <w:szCs w:val="20"/>
              </w:rPr>
              <w:t>, Presiding Partner</w:t>
            </w:r>
          </w:p>
        </w:tc>
        <w:tc>
          <w:tcPr>
            <w:tcW w:w="916" w:type="dxa"/>
          </w:tcPr>
          <w:p w:rsidR="00DB71D8" w:rsidRPr="003D200A" w:rsidRDefault="00DB71D8" w:rsidP="00A10DD3">
            <w:pPr>
              <w:jc w:val="center"/>
              <w:rPr>
                <w:sz w:val="20"/>
                <w:szCs w:val="20"/>
              </w:rPr>
            </w:pPr>
            <w:r w:rsidRPr="003D200A">
              <w:rPr>
                <w:sz w:val="20"/>
                <w:szCs w:val="20"/>
              </w:rPr>
              <w:t>Yes</w:t>
            </w:r>
          </w:p>
        </w:tc>
        <w:tc>
          <w:tcPr>
            <w:tcW w:w="1050" w:type="dxa"/>
          </w:tcPr>
          <w:p w:rsidR="00DB71D8" w:rsidRPr="003D200A" w:rsidRDefault="00DB71D8" w:rsidP="00A10DD3">
            <w:pPr>
              <w:jc w:val="center"/>
              <w:rPr>
                <w:sz w:val="20"/>
                <w:szCs w:val="20"/>
              </w:rPr>
            </w:pPr>
          </w:p>
        </w:tc>
        <w:tc>
          <w:tcPr>
            <w:tcW w:w="2187" w:type="dxa"/>
          </w:tcPr>
          <w:p w:rsidR="00DB71D8" w:rsidRPr="003D200A" w:rsidRDefault="00DB71D8" w:rsidP="002F0930">
            <w:pPr>
              <w:rPr>
                <w:sz w:val="20"/>
                <w:szCs w:val="20"/>
              </w:rPr>
            </w:pPr>
            <w:r w:rsidRPr="003D200A">
              <w:rPr>
                <w:sz w:val="20"/>
                <w:szCs w:val="20"/>
              </w:rPr>
              <w:t xml:space="preserve">Mark Carrozza </w:t>
            </w:r>
          </w:p>
        </w:tc>
        <w:tc>
          <w:tcPr>
            <w:tcW w:w="887" w:type="dxa"/>
          </w:tcPr>
          <w:p w:rsidR="00DB71D8" w:rsidRPr="003D200A" w:rsidRDefault="00DB71D8" w:rsidP="00A10DD3">
            <w:pPr>
              <w:jc w:val="center"/>
              <w:rPr>
                <w:sz w:val="20"/>
                <w:szCs w:val="20"/>
              </w:rPr>
            </w:pPr>
            <w:r>
              <w:rPr>
                <w:sz w:val="20"/>
                <w:szCs w:val="20"/>
              </w:rPr>
              <w:t>Yes</w:t>
            </w:r>
          </w:p>
        </w:tc>
        <w:tc>
          <w:tcPr>
            <w:tcW w:w="1080" w:type="dxa"/>
          </w:tcPr>
          <w:p w:rsidR="00DB71D8" w:rsidRPr="003D200A" w:rsidRDefault="00DB71D8" w:rsidP="002F0930">
            <w:pPr>
              <w:rPr>
                <w:sz w:val="20"/>
                <w:szCs w:val="20"/>
              </w:rPr>
            </w:pPr>
            <w:r>
              <w:rPr>
                <w:sz w:val="20"/>
                <w:szCs w:val="20"/>
              </w:rPr>
              <w:t xml:space="preserve"> </w:t>
            </w:r>
          </w:p>
        </w:tc>
      </w:tr>
      <w:tr w:rsidR="00DB71D8" w:rsidRPr="003D200A" w:rsidTr="00A10DD3">
        <w:tc>
          <w:tcPr>
            <w:tcW w:w="3168" w:type="dxa"/>
          </w:tcPr>
          <w:p w:rsidR="00DB71D8" w:rsidRPr="003D200A" w:rsidRDefault="00DB71D8" w:rsidP="002F0930">
            <w:pPr>
              <w:rPr>
                <w:sz w:val="20"/>
                <w:szCs w:val="20"/>
              </w:rPr>
            </w:pPr>
            <w:smartTag w:uri="urn:schemas-microsoft-com:office:smarttags" w:element="PersonName">
              <w:r>
                <w:rPr>
                  <w:sz w:val="20"/>
                  <w:szCs w:val="20"/>
                </w:rPr>
                <w:t>Ian Barnes</w:t>
              </w:r>
            </w:smartTag>
          </w:p>
        </w:tc>
        <w:tc>
          <w:tcPr>
            <w:tcW w:w="916" w:type="dxa"/>
          </w:tcPr>
          <w:p w:rsidR="00DB71D8" w:rsidRPr="003D200A" w:rsidRDefault="00DB71D8" w:rsidP="00A10DD3">
            <w:pPr>
              <w:jc w:val="center"/>
              <w:rPr>
                <w:sz w:val="20"/>
                <w:szCs w:val="20"/>
              </w:rPr>
            </w:pPr>
            <w:r>
              <w:rPr>
                <w:sz w:val="20"/>
                <w:szCs w:val="20"/>
              </w:rPr>
              <w:t>No</w:t>
            </w:r>
          </w:p>
        </w:tc>
        <w:tc>
          <w:tcPr>
            <w:tcW w:w="1050" w:type="dxa"/>
          </w:tcPr>
          <w:p w:rsidR="00DB71D8" w:rsidRPr="003D200A" w:rsidRDefault="00DB71D8" w:rsidP="00A10DD3">
            <w:pPr>
              <w:jc w:val="center"/>
              <w:rPr>
                <w:sz w:val="20"/>
                <w:szCs w:val="20"/>
              </w:rPr>
            </w:pPr>
            <w:r>
              <w:rPr>
                <w:sz w:val="20"/>
                <w:szCs w:val="20"/>
              </w:rPr>
              <w:t>No</w:t>
            </w:r>
          </w:p>
        </w:tc>
        <w:tc>
          <w:tcPr>
            <w:tcW w:w="2187" w:type="dxa"/>
          </w:tcPr>
          <w:p w:rsidR="00DB71D8" w:rsidRPr="003D200A" w:rsidRDefault="00DB71D8" w:rsidP="002F0930">
            <w:pPr>
              <w:rPr>
                <w:sz w:val="20"/>
                <w:szCs w:val="20"/>
              </w:rPr>
            </w:pPr>
            <w:r w:rsidRPr="003D200A">
              <w:rPr>
                <w:sz w:val="20"/>
                <w:szCs w:val="20"/>
              </w:rPr>
              <w:t>Mary Thomas</w:t>
            </w:r>
          </w:p>
        </w:tc>
        <w:tc>
          <w:tcPr>
            <w:tcW w:w="887" w:type="dxa"/>
          </w:tcPr>
          <w:p w:rsidR="00DB71D8" w:rsidRPr="003D200A" w:rsidRDefault="00DB71D8" w:rsidP="00A10DD3">
            <w:pPr>
              <w:jc w:val="center"/>
              <w:rPr>
                <w:sz w:val="20"/>
                <w:szCs w:val="20"/>
              </w:rPr>
            </w:pPr>
            <w:r>
              <w:rPr>
                <w:sz w:val="20"/>
                <w:szCs w:val="20"/>
              </w:rPr>
              <w:t>Yes</w:t>
            </w:r>
          </w:p>
        </w:tc>
        <w:tc>
          <w:tcPr>
            <w:tcW w:w="1080" w:type="dxa"/>
          </w:tcPr>
          <w:p w:rsidR="00DB71D8" w:rsidRPr="003D200A" w:rsidRDefault="00DB71D8" w:rsidP="002F0930">
            <w:pPr>
              <w:rPr>
                <w:sz w:val="20"/>
                <w:szCs w:val="20"/>
              </w:rPr>
            </w:pPr>
          </w:p>
        </w:tc>
      </w:tr>
      <w:tr w:rsidR="00DB71D8" w:rsidRPr="003D200A" w:rsidTr="00A10DD3">
        <w:tc>
          <w:tcPr>
            <w:tcW w:w="3168" w:type="dxa"/>
          </w:tcPr>
          <w:p w:rsidR="00DB71D8" w:rsidRPr="003D200A" w:rsidRDefault="00DB71D8" w:rsidP="002F0930">
            <w:pPr>
              <w:rPr>
                <w:sz w:val="20"/>
                <w:szCs w:val="20"/>
              </w:rPr>
            </w:pPr>
            <w:smartTag w:uri="urn:schemas-microsoft-com:office:smarttags" w:element="PersonName">
              <w:r>
                <w:rPr>
                  <w:sz w:val="20"/>
                  <w:szCs w:val="20"/>
                </w:rPr>
                <w:t>Betsy Eller</w:t>
              </w:r>
            </w:smartTag>
            <w:r w:rsidRPr="003D200A">
              <w:rPr>
                <w:sz w:val="20"/>
                <w:szCs w:val="20"/>
              </w:rPr>
              <w:t>, Financial Partner</w:t>
            </w:r>
          </w:p>
        </w:tc>
        <w:tc>
          <w:tcPr>
            <w:tcW w:w="916" w:type="dxa"/>
          </w:tcPr>
          <w:p w:rsidR="00DB71D8" w:rsidRPr="003D200A" w:rsidRDefault="00DB71D8" w:rsidP="00A10DD3">
            <w:pPr>
              <w:jc w:val="center"/>
              <w:rPr>
                <w:sz w:val="20"/>
                <w:szCs w:val="20"/>
              </w:rPr>
            </w:pPr>
            <w:r w:rsidRPr="003D200A">
              <w:rPr>
                <w:sz w:val="20"/>
                <w:szCs w:val="20"/>
              </w:rPr>
              <w:t>Yes</w:t>
            </w:r>
          </w:p>
        </w:tc>
        <w:tc>
          <w:tcPr>
            <w:tcW w:w="1050" w:type="dxa"/>
          </w:tcPr>
          <w:p w:rsidR="00DB71D8" w:rsidRPr="003D200A" w:rsidRDefault="00DB71D8" w:rsidP="00A10DD3">
            <w:pPr>
              <w:jc w:val="center"/>
              <w:rPr>
                <w:sz w:val="20"/>
                <w:szCs w:val="20"/>
              </w:rPr>
            </w:pPr>
          </w:p>
        </w:tc>
        <w:tc>
          <w:tcPr>
            <w:tcW w:w="2187" w:type="dxa"/>
          </w:tcPr>
          <w:p w:rsidR="00DB71D8" w:rsidRPr="003D200A" w:rsidRDefault="00DB71D8" w:rsidP="002F0930">
            <w:pPr>
              <w:rPr>
                <w:sz w:val="20"/>
                <w:szCs w:val="20"/>
              </w:rPr>
            </w:pPr>
            <w:smartTag w:uri="urn:schemas-microsoft-com:office:smarttags" w:element="PersonName">
              <w:r>
                <w:rPr>
                  <w:sz w:val="20"/>
                  <w:szCs w:val="20"/>
                </w:rPr>
                <w:t>Marge Daniels</w:t>
              </w:r>
            </w:smartTag>
            <w:r w:rsidRPr="003D200A">
              <w:rPr>
                <w:sz w:val="20"/>
                <w:szCs w:val="20"/>
              </w:rPr>
              <w:t xml:space="preserve"> </w:t>
            </w:r>
          </w:p>
        </w:tc>
        <w:tc>
          <w:tcPr>
            <w:tcW w:w="887" w:type="dxa"/>
          </w:tcPr>
          <w:p w:rsidR="00DB71D8" w:rsidRPr="003D200A" w:rsidRDefault="00DB71D8" w:rsidP="00A10DD3">
            <w:pPr>
              <w:jc w:val="center"/>
              <w:rPr>
                <w:sz w:val="20"/>
                <w:szCs w:val="20"/>
              </w:rPr>
            </w:pPr>
            <w:r>
              <w:rPr>
                <w:sz w:val="20"/>
                <w:szCs w:val="20"/>
              </w:rPr>
              <w:t>Yes</w:t>
            </w:r>
          </w:p>
        </w:tc>
        <w:tc>
          <w:tcPr>
            <w:tcW w:w="1080" w:type="dxa"/>
          </w:tcPr>
          <w:p w:rsidR="00DB71D8" w:rsidRPr="003D200A" w:rsidRDefault="00DB71D8" w:rsidP="002F0930">
            <w:pPr>
              <w:rPr>
                <w:sz w:val="20"/>
                <w:szCs w:val="20"/>
              </w:rPr>
            </w:pPr>
          </w:p>
        </w:tc>
      </w:tr>
      <w:tr w:rsidR="00DB71D8" w:rsidRPr="003D200A" w:rsidTr="00A10DD3">
        <w:trPr>
          <w:trHeight w:val="170"/>
        </w:trPr>
        <w:tc>
          <w:tcPr>
            <w:tcW w:w="3168" w:type="dxa"/>
          </w:tcPr>
          <w:p w:rsidR="00DB71D8" w:rsidRPr="003D200A" w:rsidRDefault="00DB71D8" w:rsidP="002F0930">
            <w:pPr>
              <w:rPr>
                <w:sz w:val="20"/>
                <w:szCs w:val="20"/>
              </w:rPr>
            </w:pPr>
            <w:smartTag w:uri="urn:schemas-microsoft-com:office:smarttags" w:element="PersonName">
              <w:r>
                <w:rPr>
                  <w:sz w:val="20"/>
                  <w:szCs w:val="20"/>
                </w:rPr>
                <w:t>Craig Jacobsen</w:t>
              </w:r>
            </w:smartTag>
            <w:r w:rsidRPr="003D200A">
              <w:rPr>
                <w:sz w:val="20"/>
                <w:szCs w:val="20"/>
              </w:rPr>
              <w:t>, Education Partner</w:t>
            </w:r>
          </w:p>
        </w:tc>
        <w:tc>
          <w:tcPr>
            <w:tcW w:w="916" w:type="dxa"/>
          </w:tcPr>
          <w:p w:rsidR="00DB71D8" w:rsidRPr="003D200A" w:rsidRDefault="00DB71D8" w:rsidP="00A10DD3">
            <w:pPr>
              <w:jc w:val="center"/>
              <w:rPr>
                <w:sz w:val="20"/>
                <w:szCs w:val="20"/>
              </w:rPr>
            </w:pPr>
            <w:r>
              <w:rPr>
                <w:sz w:val="20"/>
                <w:szCs w:val="20"/>
              </w:rPr>
              <w:t>Yes</w:t>
            </w:r>
          </w:p>
        </w:tc>
        <w:tc>
          <w:tcPr>
            <w:tcW w:w="1050" w:type="dxa"/>
          </w:tcPr>
          <w:p w:rsidR="00DB71D8" w:rsidRPr="003D200A" w:rsidRDefault="00DB71D8" w:rsidP="00A10DD3">
            <w:pPr>
              <w:jc w:val="center"/>
              <w:rPr>
                <w:sz w:val="20"/>
                <w:szCs w:val="20"/>
              </w:rPr>
            </w:pPr>
          </w:p>
        </w:tc>
        <w:tc>
          <w:tcPr>
            <w:tcW w:w="2187" w:type="dxa"/>
          </w:tcPr>
          <w:p w:rsidR="00DB71D8" w:rsidRPr="003D200A" w:rsidRDefault="00DB71D8" w:rsidP="002F0930">
            <w:pPr>
              <w:rPr>
                <w:sz w:val="20"/>
                <w:szCs w:val="20"/>
              </w:rPr>
            </w:pPr>
            <w:r w:rsidRPr="003D200A">
              <w:rPr>
                <w:sz w:val="20"/>
                <w:szCs w:val="20"/>
              </w:rPr>
              <w:t xml:space="preserve">Larry Averbeck </w:t>
            </w:r>
          </w:p>
        </w:tc>
        <w:tc>
          <w:tcPr>
            <w:tcW w:w="887" w:type="dxa"/>
          </w:tcPr>
          <w:p w:rsidR="00DB71D8" w:rsidRPr="003D200A" w:rsidRDefault="00DB71D8" w:rsidP="00A10DD3">
            <w:pPr>
              <w:jc w:val="center"/>
              <w:rPr>
                <w:sz w:val="20"/>
                <w:szCs w:val="20"/>
              </w:rPr>
            </w:pPr>
            <w:r w:rsidRPr="003D200A">
              <w:rPr>
                <w:sz w:val="20"/>
                <w:szCs w:val="20"/>
              </w:rPr>
              <w:t>Yes</w:t>
            </w:r>
          </w:p>
        </w:tc>
        <w:tc>
          <w:tcPr>
            <w:tcW w:w="1080" w:type="dxa"/>
          </w:tcPr>
          <w:p w:rsidR="00DB71D8" w:rsidRPr="003D200A" w:rsidRDefault="00DB71D8" w:rsidP="002F0930">
            <w:pPr>
              <w:rPr>
                <w:sz w:val="20"/>
                <w:szCs w:val="20"/>
              </w:rPr>
            </w:pPr>
            <w:r w:rsidRPr="003D200A">
              <w:rPr>
                <w:sz w:val="20"/>
                <w:szCs w:val="20"/>
              </w:rPr>
              <w:t xml:space="preserve"> </w:t>
            </w:r>
          </w:p>
        </w:tc>
      </w:tr>
      <w:tr w:rsidR="00DB71D8" w:rsidRPr="003D200A" w:rsidTr="00A10DD3">
        <w:tc>
          <w:tcPr>
            <w:tcW w:w="3168" w:type="dxa"/>
          </w:tcPr>
          <w:p w:rsidR="00DB71D8" w:rsidRPr="003D200A" w:rsidRDefault="00DB71D8" w:rsidP="002F0930">
            <w:pPr>
              <w:rPr>
                <w:sz w:val="20"/>
                <w:szCs w:val="20"/>
              </w:rPr>
            </w:pPr>
            <w:r w:rsidRPr="003D200A">
              <w:rPr>
                <w:sz w:val="20"/>
                <w:szCs w:val="20"/>
              </w:rPr>
              <w:t>Marty Eckerle</w:t>
            </w:r>
          </w:p>
        </w:tc>
        <w:tc>
          <w:tcPr>
            <w:tcW w:w="916" w:type="dxa"/>
          </w:tcPr>
          <w:p w:rsidR="00DB71D8" w:rsidRPr="003D200A" w:rsidRDefault="00DB71D8" w:rsidP="00A10DD3">
            <w:pPr>
              <w:jc w:val="center"/>
              <w:rPr>
                <w:sz w:val="20"/>
                <w:szCs w:val="20"/>
              </w:rPr>
            </w:pPr>
            <w:r>
              <w:rPr>
                <w:sz w:val="20"/>
                <w:szCs w:val="20"/>
              </w:rPr>
              <w:t>No</w:t>
            </w:r>
          </w:p>
        </w:tc>
        <w:tc>
          <w:tcPr>
            <w:tcW w:w="1050" w:type="dxa"/>
          </w:tcPr>
          <w:p w:rsidR="00DB71D8" w:rsidRPr="00A10DD3" w:rsidRDefault="00DB71D8" w:rsidP="00A10DD3">
            <w:pPr>
              <w:jc w:val="center"/>
              <w:rPr>
                <w:sz w:val="20"/>
                <w:szCs w:val="20"/>
              </w:rPr>
            </w:pPr>
            <w:r w:rsidRPr="00A10DD3">
              <w:rPr>
                <w:sz w:val="20"/>
                <w:szCs w:val="20"/>
              </w:rPr>
              <w:t>Yes-Dene</w:t>
            </w:r>
          </w:p>
        </w:tc>
        <w:tc>
          <w:tcPr>
            <w:tcW w:w="2187" w:type="dxa"/>
          </w:tcPr>
          <w:p w:rsidR="00DB71D8" w:rsidRPr="003D200A" w:rsidRDefault="00DB71D8" w:rsidP="002F0930">
            <w:pPr>
              <w:rPr>
                <w:sz w:val="20"/>
                <w:szCs w:val="20"/>
              </w:rPr>
            </w:pPr>
            <w:smartTag w:uri="urn:schemas-microsoft-com:office:smarttags" w:element="PersonName">
              <w:r>
                <w:rPr>
                  <w:sz w:val="20"/>
                  <w:szCs w:val="20"/>
                </w:rPr>
                <w:t>Mike Griffin</w:t>
              </w:r>
            </w:smartTag>
          </w:p>
        </w:tc>
        <w:tc>
          <w:tcPr>
            <w:tcW w:w="887" w:type="dxa"/>
          </w:tcPr>
          <w:p w:rsidR="00DB71D8" w:rsidRPr="003D200A" w:rsidRDefault="00DB71D8" w:rsidP="00A10DD3">
            <w:pPr>
              <w:jc w:val="center"/>
              <w:rPr>
                <w:sz w:val="20"/>
                <w:szCs w:val="20"/>
              </w:rPr>
            </w:pPr>
            <w:r>
              <w:rPr>
                <w:sz w:val="20"/>
                <w:szCs w:val="20"/>
              </w:rPr>
              <w:t>Yes</w:t>
            </w:r>
          </w:p>
        </w:tc>
        <w:tc>
          <w:tcPr>
            <w:tcW w:w="1080" w:type="dxa"/>
          </w:tcPr>
          <w:p w:rsidR="00DB71D8" w:rsidRPr="003D200A" w:rsidRDefault="00DB71D8" w:rsidP="002F0930">
            <w:pPr>
              <w:rPr>
                <w:sz w:val="20"/>
                <w:szCs w:val="20"/>
              </w:rPr>
            </w:pPr>
          </w:p>
        </w:tc>
      </w:tr>
      <w:tr w:rsidR="00DB71D8" w:rsidRPr="003D200A" w:rsidTr="00A10DD3">
        <w:tc>
          <w:tcPr>
            <w:tcW w:w="3168" w:type="dxa"/>
          </w:tcPr>
          <w:p w:rsidR="00DB71D8" w:rsidRPr="003D200A" w:rsidRDefault="00DB71D8" w:rsidP="002F0930">
            <w:pPr>
              <w:rPr>
                <w:sz w:val="20"/>
                <w:szCs w:val="20"/>
              </w:rPr>
            </w:pPr>
            <w:smartTag w:uri="urn:schemas-microsoft-com:office:smarttags" w:element="PersonName">
              <w:r w:rsidRPr="003D200A">
                <w:rPr>
                  <w:sz w:val="20"/>
                  <w:szCs w:val="20"/>
                </w:rPr>
                <w:t>Gerry Geverdt</w:t>
              </w:r>
            </w:smartTag>
            <w:r w:rsidRPr="003D200A">
              <w:rPr>
                <w:sz w:val="20"/>
                <w:szCs w:val="20"/>
              </w:rPr>
              <w:t xml:space="preserve"> </w:t>
            </w:r>
          </w:p>
        </w:tc>
        <w:tc>
          <w:tcPr>
            <w:tcW w:w="916" w:type="dxa"/>
          </w:tcPr>
          <w:p w:rsidR="00DB71D8" w:rsidRPr="003D200A" w:rsidRDefault="00DB71D8" w:rsidP="00A10DD3">
            <w:pPr>
              <w:jc w:val="center"/>
              <w:rPr>
                <w:sz w:val="20"/>
                <w:szCs w:val="20"/>
              </w:rPr>
            </w:pPr>
            <w:r w:rsidRPr="003D200A">
              <w:rPr>
                <w:sz w:val="20"/>
                <w:szCs w:val="20"/>
              </w:rPr>
              <w:t>Yes</w:t>
            </w:r>
          </w:p>
        </w:tc>
        <w:tc>
          <w:tcPr>
            <w:tcW w:w="1050" w:type="dxa"/>
          </w:tcPr>
          <w:p w:rsidR="00DB71D8" w:rsidRPr="003D200A" w:rsidRDefault="00DB71D8" w:rsidP="00A10DD3">
            <w:pPr>
              <w:jc w:val="center"/>
              <w:rPr>
                <w:sz w:val="20"/>
                <w:szCs w:val="20"/>
              </w:rPr>
            </w:pPr>
          </w:p>
        </w:tc>
        <w:tc>
          <w:tcPr>
            <w:tcW w:w="2187" w:type="dxa"/>
          </w:tcPr>
          <w:p w:rsidR="00DB71D8" w:rsidRPr="003D200A" w:rsidRDefault="00DB71D8" w:rsidP="002F0930">
            <w:pPr>
              <w:rPr>
                <w:sz w:val="20"/>
                <w:szCs w:val="20"/>
              </w:rPr>
            </w:pPr>
            <w:r w:rsidRPr="003D200A">
              <w:rPr>
                <w:sz w:val="20"/>
                <w:szCs w:val="20"/>
              </w:rPr>
              <w:t xml:space="preserve">Kugi Chauhan </w:t>
            </w:r>
          </w:p>
        </w:tc>
        <w:tc>
          <w:tcPr>
            <w:tcW w:w="887" w:type="dxa"/>
          </w:tcPr>
          <w:p w:rsidR="00DB71D8" w:rsidRPr="003D200A" w:rsidRDefault="00DB71D8" w:rsidP="00A10DD3">
            <w:pPr>
              <w:jc w:val="center"/>
              <w:rPr>
                <w:sz w:val="20"/>
                <w:szCs w:val="20"/>
              </w:rPr>
            </w:pPr>
            <w:r>
              <w:rPr>
                <w:sz w:val="20"/>
                <w:szCs w:val="20"/>
              </w:rPr>
              <w:t>Yes</w:t>
            </w:r>
          </w:p>
        </w:tc>
        <w:tc>
          <w:tcPr>
            <w:tcW w:w="1080" w:type="dxa"/>
          </w:tcPr>
          <w:p w:rsidR="00DB71D8" w:rsidRPr="003D200A" w:rsidRDefault="00DB71D8" w:rsidP="002F0930">
            <w:pPr>
              <w:rPr>
                <w:sz w:val="20"/>
                <w:szCs w:val="20"/>
              </w:rPr>
            </w:pPr>
          </w:p>
        </w:tc>
      </w:tr>
      <w:tr w:rsidR="00DB71D8" w:rsidRPr="003D200A" w:rsidTr="00A10DD3">
        <w:tc>
          <w:tcPr>
            <w:tcW w:w="3168" w:type="dxa"/>
          </w:tcPr>
          <w:p w:rsidR="00DB71D8" w:rsidRPr="003D200A" w:rsidRDefault="00DB71D8" w:rsidP="002F0930">
            <w:pPr>
              <w:rPr>
                <w:sz w:val="20"/>
                <w:szCs w:val="20"/>
              </w:rPr>
            </w:pPr>
            <w:smartTag w:uri="urn:schemas-microsoft-com:office:smarttags" w:element="PersonName">
              <w:r w:rsidRPr="003D200A">
                <w:rPr>
                  <w:sz w:val="20"/>
                  <w:szCs w:val="20"/>
                </w:rPr>
                <w:t>Don Bunnell</w:t>
              </w:r>
            </w:smartTag>
          </w:p>
        </w:tc>
        <w:tc>
          <w:tcPr>
            <w:tcW w:w="916" w:type="dxa"/>
          </w:tcPr>
          <w:p w:rsidR="00DB71D8" w:rsidRPr="003D200A" w:rsidRDefault="00DB71D8" w:rsidP="00A10DD3">
            <w:pPr>
              <w:jc w:val="center"/>
              <w:rPr>
                <w:sz w:val="20"/>
                <w:szCs w:val="20"/>
              </w:rPr>
            </w:pPr>
            <w:r>
              <w:rPr>
                <w:sz w:val="20"/>
                <w:szCs w:val="20"/>
              </w:rPr>
              <w:t>Yes</w:t>
            </w:r>
          </w:p>
        </w:tc>
        <w:tc>
          <w:tcPr>
            <w:tcW w:w="1050" w:type="dxa"/>
          </w:tcPr>
          <w:p w:rsidR="00DB71D8" w:rsidRPr="003D200A" w:rsidRDefault="00DB71D8" w:rsidP="00A10DD3">
            <w:pPr>
              <w:jc w:val="center"/>
              <w:rPr>
                <w:sz w:val="20"/>
                <w:szCs w:val="20"/>
              </w:rPr>
            </w:pPr>
          </w:p>
        </w:tc>
        <w:tc>
          <w:tcPr>
            <w:tcW w:w="2187" w:type="dxa"/>
          </w:tcPr>
          <w:p w:rsidR="00DB71D8" w:rsidRPr="003D200A" w:rsidRDefault="00DB71D8" w:rsidP="002F0930">
            <w:pPr>
              <w:rPr>
                <w:sz w:val="20"/>
                <w:szCs w:val="20"/>
              </w:rPr>
            </w:pPr>
            <w:smartTag w:uri="urn:schemas-microsoft-com:office:smarttags" w:element="PersonName">
              <w:r w:rsidRPr="003D200A">
                <w:rPr>
                  <w:sz w:val="20"/>
                  <w:szCs w:val="20"/>
                </w:rPr>
                <w:t>Michele Grinoch</w:t>
              </w:r>
            </w:smartTag>
            <w:r w:rsidRPr="003D200A">
              <w:rPr>
                <w:sz w:val="20"/>
                <w:szCs w:val="20"/>
              </w:rPr>
              <w:t xml:space="preserve"> </w:t>
            </w:r>
          </w:p>
        </w:tc>
        <w:tc>
          <w:tcPr>
            <w:tcW w:w="887" w:type="dxa"/>
          </w:tcPr>
          <w:p w:rsidR="00DB71D8" w:rsidRPr="003D200A" w:rsidRDefault="00DB71D8" w:rsidP="00A10DD3">
            <w:pPr>
              <w:jc w:val="center"/>
              <w:rPr>
                <w:sz w:val="20"/>
                <w:szCs w:val="20"/>
              </w:rPr>
            </w:pPr>
            <w:r>
              <w:rPr>
                <w:sz w:val="20"/>
                <w:szCs w:val="20"/>
              </w:rPr>
              <w:t>Yes</w:t>
            </w:r>
          </w:p>
        </w:tc>
        <w:tc>
          <w:tcPr>
            <w:tcW w:w="1080" w:type="dxa"/>
          </w:tcPr>
          <w:p w:rsidR="00DB71D8" w:rsidRPr="003D200A" w:rsidRDefault="00DB71D8" w:rsidP="002F0930">
            <w:pPr>
              <w:rPr>
                <w:sz w:val="20"/>
                <w:szCs w:val="20"/>
              </w:rPr>
            </w:pPr>
          </w:p>
        </w:tc>
      </w:tr>
      <w:tr w:rsidR="00DB71D8" w:rsidRPr="003D200A" w:rsidTr="00A10DD3">
        <w:trPr>
          <w:trHeight w:val="305"/>
        </w:trPr>
        <w:tc>
          <w:tcPr>
            <w:tcW w:w="3168" w:type="dxa"/>
          </w:tcPr>
          <w:p w:rsidR="00DB71D8" w:rsidRPr="003D200A" w:rsidRDefault="00DB71D8" w:rsidP="002F0930">
            <w:pPr>
              <w:rPr>
                <w:sz w:val="20"/>
                <w:szCs w:val="20"/>
              </w:rPr>
            </w:pPr>
            <w:smartTag w:uri="urn:schemas-microsoft-com:office:smarttags" w:element="PersonName">
              <w:r>
                <w:rPr>
                  <w:sz w:val="20"/>
                  <w:szCs w:val="20"/>
                </w:rPr>
                <w:t>Dene Alden</w:t>
              </w:r>
            </w:smartTag>
          </w:p>
        </w:tc>
        <w:tc>
          <w:tcPr>
            <w:tcW w:w="916" w:type="dxa"/>
          </w:tcPr>
          <w:p w:rsidR="00DB71D8" w:rsidRPr="003D200A" w:rsidRDefault="00DB71D8" w:rsidP="00A10DD3">
            <w:pPr>
              <w:jc w:val="center"/>
              <w:rPr>
                <w:sz w:val="20"/>
                <w:szCs w:val="20"/>
              </w:rPr>
            </w:pPr>
            <w:r>
              <w:rPr>
                <w:sz w:val="20"/>
                <w:szCs w:val="20"/>
              </w:rPr>
              <w:t>Yes</w:t>
            </w:r>
          </w:p>
        </w:tc>
        <w:tc>
          <w:tcPr>
            <w:tcW w:w="1050" w:type="dxa"/>
          </w:tcPr>
          <w:p w:rsidR="00DB71D8" w:rsidRPr="003D200A" w:rsidRDefault="00DB71D8" w:rsidP="00A10DD3">
            <w:pPr>
              <w:jc w:val="center"/>
              <w:rPr>
                <w:sz w:val="20"/>
                <w:szCs w:val="20"/>
              </w:rPr>
            </w:pPr>
          </w:p>
        </w:tc>
        <w:tc>
          <w:tcPr>
            <w:tcW w:w="2187" w:type="dxa"/>
          </w:tcPr>
          <w:p w:rsidR="00DB71D8" w:rsidRPr="003D200A" w:rsidRDefault="00DB71D8" w:rsidP="002F0930">
            <w:pPr>
              <w:rPr>
                <w:sz w:val="20"/>
                <w:szCs w:val="20"/>
              </w:rPr>
            </w:pPr>
            <w:r>
              <w:rPr>
                <w:sz w:val="20"/>
                <w:szCs w:val="20"/>
              </w:rPr>
              <w:t>Cliff Turrell</w:t>
            </w:r>
          </w:p>
        </w:tc>
        <w:tc>
          <w:tcPr>
            <w:tcW w:w="887" w:type="dxa"/>
          </w:tcPr>
          <w:p w:rsidR="00DB71D8" w:rsidRPr="003D200A" w:rsidRDefault="00DB71D8" w:rsidP="00A10DD3">
            <w:pPr>
              <w:jc w:val="center"/>
              <w:rPr>
                <w:sz w:val="20"/>
                <w:szCs w:val="20"/>
              </w:rPr>
            </w:pPr>
            <w:r>
              <w:rPr>
                <w:sz w:val="20"/>
                <w:szCs w:val="20"/>
              </w:rPr>
              <w:t>Yes</w:t>
            </w:r>
          </w:p>
        </w:tc>
        <w:tc>
          <w:tcPr>
            <w:tcW w:w="1080" w:type="dxa"/>
          </w:tcPr>
          <w:p w:rsidR="00DB71D8" w:rsidRPr="003D200A" w:rsidRDefault="00DB71D8" w:rsidP="002F0930">
            <w:pPr>
              <w:rPr>
                <w:sz w:val="20"/>
                <w:szCs w:val="20"/>
              </w:rPr>
            </w:pPr>
          </w:p>
        </w:tc>
      </w:tr>
      <w:tr w:rsidR="00DB71D8" w:rsidRPr="003D200A" w:rsidTr="00A10DD3">
        <w:trPr>
          <w:trHeight w:val="305"/>
        </w:trPr>
        <w:tc>
          <w:tcPr>
            <w:tcW w:w="3168" w:type="dxa"/>
          </w:tcPr>
          <w:p w:rsidR="00DB71D8" w:rsidRPr="003D200A" w:rsidRDefault="00DB71D8" w:rsidP="002F0930">
            <w:pPr>
              <w:rPr>
                <w:sz w:val="20"/>
                <w:szCs w:val="20"/>
              </w:rPr>
            </w:pPr>
            <w:smartTag w:uri="urn:schemas-microsoft-com:office:smarttags" w:element="PersonName">
              <w:r w:rsidRPr="003D200A">
                <w:rPr>
                  <w:sz w:val="20"/>
                  <w:szCs w:val="20"/>
                </w:rPr>
                <w:t>Frank Bicknell</w:t>
              </w:r>
            </w:smartTag>
            <w:r w:rsidRPr="003D200A">
              <w:rPr>
                <w:sz w:val="20"/>
                <w:szCs w:val="20"/>
              </w:rPr>
              <w:t xml:space="preserve"> </w:t>
            </w:r>
          </w:p>
        </w:tc>
        <w:tc>
          <w:tcPr>
            <w:tcW w:w="916" w:type="dxa"/>
          </w:tcPr>
          <w:p w:rsidR="00DB71D8" w:rsidRPr="003D200A" w:rsidRDefault="00DB71D8" w:rsidP="00A10DD3">
            <w:pPr>
              <w:jc w:val="center"/>
              <w:rPr>
                <w:sz w:val="20"/>
                <w:szCs w:val="20"/>
              </w:rPr>
            </w:pPr>
            <w:r>
              <w:rPr>
                <w:sz w:val="20"/>
                <w:szCs w:val="20"/>
              </w:rPr>
              <w:t>Yes</w:t>
            </w:r>
          </w:p>
        </w:tc>
        <w:tc>
          <w:tcPr>
            <w:tcW w:w="1050" w:type="dxa"/>
          </w:tcPr>
          <w:p w:rsidR="00DB71D8" w:rsidRPr="003D200A" w:rsidRDefault="00DB71D8" w:rsidP="00A10DD3">
            <w:pPr>
              <w:jc w:val="center"/>
              <w:rPr>
                <w:sz w:val="20"/>
                <w:szCs w:val="20"/>
              </w:rPr>
            </w:pPr>
          </w:p>
        </w:tc>
        <w:tc>
          <w:tcPr>
            <w:tcW w:w="2187" w:type="dxa"/>
          </w:tcPr>
          <w:p w:rsidR="00DB71D8" w:rsidRPr="003D200A" w:rsidRDefault="00DB71D8" w:rsidP="002F0930">
            <w:pPr>
              <w:rPr>
                <w:sz w:val="20"/>
                <w:szCs w:val="20"/>
              </w:rPr>
            </w:pPr>
            <w:r>
              <w:rPr>
                <w:sz w:val="20"/>
                <w:szCs w:val="20"/>
              </w:rPr>
              <w:t xml:space="preserve">Harrison </w:t>
            </w:r>
            <w:r>
              <w:rPr>
                <w:sz w:val="20"/>
                <w:szCs w:val="20"/>
                <w:lang w:val="en-GB"/>
              </w:rPr>
              <w:t>Baum</w:t>
            </w:r>
            <w:r w:rsidRPr="008B3335">
              <w:rPr>
                <w:sz w:val="20"/>
                <w:szCs w:val="20"/>
                <w:lang w:val="en-GB"/>
              </w:rPr>
              <w:t>baugh</w:t>
            </w:r>
          </w:p>
        </w:tc>
        <w:tc>
          <w:tcPr>
            <w:tcW w:w="887" w:type="dxa"/>
          </w:tcPr>
          <w:p w:rsidR="00DB71D8" w:rsidRPr="003D200A" w:rsidRDefault="00DB71D8" w:rsidP="00A10DD3">
            <w:pPr>
              <w:jc w:val="center"/>
              <w:rPr>
                <w:sz w:val="20"/>
                <w:szCs w:val="20"/>
              </w:rPr>
            </w:pPr>
            <w:r>
              <w:rPr>
                <w:sz w:val="20"/>
                <w:szCs w:val="20"/>
              </w:rPr>
              <w:t>Yes</w:t>
            </w:r>
          </w:p>
        </w:tc>
        <w:tc>
          <w:tcPr>
            <w:tcW w:w="1080" w:type="dxa"/>
          </w:tcPr>
          <w:p w:rsidR="00DB71D8" w:rsidRPr="003D200A" w:rsidRDefault="00DB71D8" w:rsidP="002F0930">
            <w:pPr>
              <w:rPr>
                <w:sz w:val="20"/>
                <w:szCs w:val="20"/>
              </w:rPr>
            </w:pPr>
          </w:p>
        </w:tc>
      </w:tr>
    </w:tbl>
    <w:p w:rsidR="00DB71D8" w:rsidRDefault="00DB71D8" w:rsidP="00960A8E">
      <w:pPr>
        <w:rPr>
          <w:sz w:val="22"/>
          <w:szCs w:val="22"/>
          <w:lang w:val="en-GB"/>
        </w:rPr>
      </w:pPr>
    </w:p>
    <w:p w:rsidR="00DB71D8" w:rsidRPr="00F54E9F" w:rsidRDefault="00DB71D8" w:rsidP="0014611C">
      <w:pPr>
        <w:rPr>
          <w:sz w:val="20"/>
          <w:szCs w:val="20"/>
        </w:rPr>
      </w:pPr>
      <w:r w:rsidRPr="00760E55">
        <w:rPr>
          <w:b/>
          <w:bCs/>
          <w:sz w:val="20"/>
          <w:szCs w:val="20"/>
          <w:u w:val="single"/>
          <w:lang w:val="en-GB"/>
        </w:rPr>
        <w:t>Recording Partner’s Report</w:t>
      </w:r>
      <w:r w:rsidRPr="00760E55">
        <w:rPr>
          <w:b/>
          <w:bCs/>
          <w:sz w:val="20"/>
          <w:szCs w:val="20"/>
          <w:lang w:val="en-GB"/>
        </w:rPr>
        <w:t xml:space="preserve">: </w:t>
      </w:r>
      <w:r w:rsidRPr="00F54E9F">
        <w:rPr>
          <w:sz w:val="20"/>
          <w:szCs w:val="20"/>
          <w:lang w:val="en-GB"/>
        </w:rPr>
        <w:t xml:space="preserve">Minutes </w:t>
      </w:r>
      <w:r>
        <w:rPr>
          <w:sz w:val="20"/>
          <w:szCs w:val="20"/>
          <w:lang w:val="en-GB"/>
        </w:rPr>
        <w:t>were sent out via email, neither changes nor additions made; passed as posted.</w:t>
      </w:r>
    </w:p>
    <w:p w:rsidR="00DB71D8" w:rsidRPr="002238EC" w:rsidRDefault="00DB71D8" w:rsidP="002402C9">
      <w:pPr>
        <w:rPr>
          <w:color w:val="948A54"/>
          <w:sz w:val="20"/>
          <w:szCs w:val="20"/>
          <w:lang w:val="en-GB"/>
        </w:rPr>
      </w:pPr>
    </w:p>
    <w:p w:rsidR="00DB71D8" w:rsidRPr="00F54E9F" w:rsidRDefault="00DB71D8" w:rsidP="00F54E9F">
      <w:pPr>
        <w:rPr>
          <w:sz w:val="20"/>
          <w:szCs w:val="20"/>
          <w:lang w:val="en-GB"/>
        </w:rPr>
      </w:pPr>
      <w:r w:rsidRPr="00760E55">
        <w:rPr>
          <w:b/>
          <w:bCs/>
          <w:sz w:val="20"/>
          <w:szCs w:val="20"/>
          <w:u w:val="single"/>
          <w:lang w:val="en-GB"/>
        </w:rPr>
        <w:t>Financial Partner’s Report</w:t>
      </w:r>
      <w:r w:rsidRPr="00760E55">
        <w:rPr>
          <w:b/>
          <w:bCs/>
          <w:sz w:val="20"/>
          <w:szCs w:val="20"/>
          <w:lang w:val="en-GB"/>
        </w:rPr>
        <w:t>:</w:t>
      </w:r>
      <w:r>
        <w:rPr>
          <w:sz w:val="20"/>
          <w:szCs w:val="20"/>
          <w:lang w:val="en-GB"/>
        </w:rPr>
        <w:t xml:space="preserve">  </w:t>
      </w:r>
      <w:r w:rsidRPr="00F54E9F">
        <w:rPr>
          <w:sz w:val="20"/>
          <w:szCs w:val="20"/>
          <w:lang w:val="en-GB"/>
        </w:rPr>
        <w:t>We have $</w:t>
      </w:r>
      <w:r>
        <w:rPr>
          <w:sz w:val="20"/>
          <w:szCs w:val="20"/>
          <w:lang w:val="en-GB"/>
        </w:rPr>
        <w:t>3,966.18 in cash minus an open order for 20 BBBY shares at $65 which is $1,300; for a balance of $2652.67 for investing. Neither changes nor additions were made to the report and it was filed for audit.</w:t>
      </w:r>
      <w:r w:rsidRPr="00F54E9F">
        <w:rPr>
          <w:sz w:val="20"/>
          <w:szCs w:val="20"/>
          <w:lang w:val="en-GB"/>
        </w:rPr>
        <w:t xml:space="preserve"> </w:t>
      </w:r>
    </w:p>
    <w:p w:rsidR="00DB71D8" w:rsidRPr="00AA52A9" w:rsidRDefault="00DB71D8" w:rsidP="00AA52A9"/>
    <w:p w:rsidR="00DB71D8" w:rsidRDefault="00DB71D8" w:rsidP="00AD7243">
      <w:pPr>
        <w:rPr>
          <w:sz w:val="20"/>
          <w:szCs w:val="20"/>
          <w:lang w:val="en-GB"/>
        </w:rPr>
      </w:pPr>
      <w:r w:rsidRPr="00760E55">
        <w:rPr>
          <w:b/>
          <w:bCs/>
          <w:sz w:val="20"/>
          <w:szCs w:val="20"/>
          <w:u w:val="single"/>
          <w:lang w:val="en-GB"/>
        </w:rPr>
        <w:t>Announcements</w:t>
      </w:r>
      <w:r w:rsidRPr="00760E55">
        <w:rPr>
          <w:b/>
          <w:bCs/>
          <w:sz w:val="20"/>
          <w:szCs w:val="20"/>
          <w:lang w:val="en-GB"/>
        </w:rPr>
        <w:t>:</w:t>
      </w:r>
      <w:r w:rsidRPr="00760E55">
        <w:rPr>
          <w:sz w:val="20"/>
          <w:szCs w:val="20"/>
          <w:lang w:val="en-GB"/>
        </w:rPr>
        <w:t xml:space="preserve"> </w:t>
      </w:r>
    </w:p>
    <w:p w:rsidR="00DB71D8" w:rsidRDefault="00DB71D8" w:rsidP="00AD7243">
      <w:pPr>
        <w:rPr>
          <w:sz w:val="20"/>
          <w:szCs w:val="20"/>
          <w:lang w:val="en-GB"/>
        </w:rPr>
      </w:pPr>
      <w:r>
        <w:rPr>
          <w:sz w:val="20"/>
          <w:szCs w:val="20"/>
          <w:lang w:val="en-GB"/>
        </w:rPr>
        <w:t xml:space="preserve">BI Nation Conference in </w:t>
      </w:r>
      <w:smartTag w:uri="urn:schemas-microsoft-com:office:smarttags" w:element="City">
        <w:smartTag w:uri="urn:schemas-microsoft-com:office:smarttags" w:element="place">
          <w:r>
            <w:rPr>
              <w:sz w:val="20"/>
              <w:szCs w:val="20"/>
              <w:lang w:val="en-GB"/>
            </w:rPr>
            <w:t>Pittsburgh</w:t>
          </w:r>
        </w:smartTag>
      </w:smartTag>
      <w:r>
        <w:rPr>
          <w:sz w:val="20"/>
          <w:szCs w:val="20"/>
          <w:lang w:val="en-GB"/>
        </w:rPr>
        <w:t>, Sept. 19</w:t>
      </w:r>
      <w:r w:rsidRPr="00824064">
        <w:rPr>
          <w:sz w:val="20"/>
          <w:szCs w:val="20"/>
          <w:vertAlign w:val="superscript"/>
          <w:lang w:val="en-GB"/>
        </w:rPr>
        <w:t>th</w:t>
      </w:r>
      <w:r>
        <w:rPr>
          <w:sz w:val="20"/>
          <w:szCs w:val="20"/>
          <w:lang w:val="en-GB"/>
        </w:rPr>
        <w:t>-22</w:t>
      </w:r>
      <w:r w:rsidRPr="00824064">
        <w:rPr>
          <w:sz w:val="20"/>
          <w:szCs w:val="20"/>
          <w:vertAlign w:val="superscript"/>
          <w:lang w:val="en-GB"/>
        </w:rPr>
        <w:t>nd</w:t>
      </w:r>
      <w:r>
        <w:rPr>
          <w:sz w:val="20"/>
          <w:szCs w:val="20"/>
          <w:lang w:val="en-GB"/>
        </w:rPr>
        <w:t>. Only two CinMIC members will be attending therefore there will be no change in our monthly meeting schedule; CinMIC will meet on Saturday, Sept. 21</w:t>
      </w:r>
      <w:r w:rsidRPr="004943BE">
        <w:rPr>
          <w:sz w:val="20"/>
          <w:szCs w:val="20"/>
          <w:vertAlign w:val="superscript"/>
          <w:lang w:val="en-GB"/>
        </w:rPr>
        <w:t>st</w:t>
      </w:r>
      <w:r>
        <w:rPr>
          <w:sz w:val="20"/>
          <w:szCs w:val="20"/>
          <w:lang w:val="en-GB"/>
        </w:rPr>
        <w:t>.</w:t>
      </w:r>
    </w:p>
    <w:p w:rsidR="00DB71D8" w:rsidRPr="002238EC" w:rsidRDefault="00DB71D8" w:rsidP="00AD7243">
      <w:pPr>
        <w:rPr>
          <w:color w:val="948A54"/>
          <w:sz w:val="20"/>
          <w:szCs w:val="20"/>
          <w:lang w:val="en-GB"/>
        </w:rPr>
      </w:pPr>
    </w:p>
    <w:p w:rsidR="00DB71D8" w:rsidRDefault="00DB71D8" w:rsidP="008A5F3A">
      <w:pPr>
        <w:rPr>
          <w:sz w:val="20"/>
          <w:szCs w:val="20"/>
          <w:lang w:val="en-GB"/>
        </w:rPr>
      </w:pPr>
      <w:r w:rsidRPr="00760E55">
        <w:rPr>
          <w:b/>
          <w:bCs/>
          <w:sz w:val="20"/>
          <w:szCs w:val="20"/>
          <w:u w:val="single"/>
          <w:lang w:val="en-GB"/>
        </w:rPr>
        <w:t>Old Business:</w:t>
      </w:r>
      <w:r w:rsidRPr="00760E55">
        <w:rPr>
          <w:sz w:val="20"/>
          <w:szCs w:val="20"/>
          <w:lang w:val="en-GB"/>
        </w:rPr>
        <w:t xml:space="preserve"> </w:t>
      </w:r>
      <w:r>
        <w:rPr>
          <w:sz w:val="20"/>
          <w:szCs w:val="20"/>
          <w:lang w:val="en-GB"/>
        </w:rPr>
        <w:t xml:space="preserve"> </w:t>
      </w:r>
    </w:p>
    <w:p w:rsidR="00DB71D8" w:rsidRDefault="00DB71D8" w:rsidP="008A5F3A">
      <w:pPr>
        <w:rPr>
          <w:sz w:val="20"/>
          <w:szCs w:val="20"/>
          <w:lang w:val="en-GB"/>
        </w:rPr>
      </w:pPr>
      <w:r>
        <w:rPr>
          <w:sz w:val="20"/>
          <w:szCs w:val="20"/>
          <w:lang w:val="en-GB"/>
        </w:rPr>
        <w:t>A discussion on voting corporate proxy materials continued from last month’s meeting. Since we are using FolioInvesting as a broker, there are a number of steps to be done before voting shares. Who is to vote the shares? Who does the research on how to vote? Who casts the vote? It was agreed that the individual who follows the stock should do the research on how to vote the shares. The only way to vote the shares is to log into the folio</w:t>
      </w:r>
      <w:r w:rsidRPr="009543A5">
        <w:rPr>
          <w:i/>
          <w:sz w:val="20"/>
          <w:szCs w:val="20"/>
          <w:lang w:val="en-GB"/>
        </w:rPr>
        <w:t>fn</w:t>
      </w:r>
      <w:r>
        <w:rPr>
          <w:sz w:val="20"/>
          <w:szCs w:val="20"/>
          <w:lang w:val="en-GB"/>
        </w:rPr>
        <w:t xml:space="preserve"> website. It was not determined if all CinMIC members can log into the Folio</w:t>
      </w:r>
      <w:r w:rsidRPr="00E06943">
        <w:rPr>
          <w:i/>
          <w:sz w:val="20"/>
          <w:szCs w:val="20"/>
          <w:lang w:val="en-GB"/>
        </w:rPr>
        <w:t>fn</w:t>
      </w:r>
      <w:r>
        <w:rPr>
          <w:sz w:val="20"/>
          <w:szCs w:val="20"/>
          <w:lang w:val="en-GB"/>
        </w:rPr>
        <w:t xml:space="preserve"> website. </w:t>
      </w:r>
    </w:p>
    <w:p w:rsidR="00DB71D8" w:rsidRDefault="00DB71D8" w:rsidP="008A5F3A">
      <w:pPr>
        <w:rPr>
          <w:sz w:val="20"/>
          <w:szCs w:val="20"/>
          <w:lang w:val="en-GB"/>
        </w:rPr>
      </w:pPr>
    </w:p>
    <w:p w:rsidR="00DB71D8" w:rsidRDefault="00DB71D8" w:rsidP="008A5F3A">
      <w:pPr>
        <w:rPr>
          <w:sz w:val="20"/>
          <w:szCs w:val="20"/>
          <w:lang w:val="en-GB"/>
        </w:rPr>
      </w:pPr>
      <w:r>
        <w:rPr>
          <w:sz w:val="20"/>
          <w:szCs w:val="20"/>
          <w:lang w:val="en-GB"/>
        </w:rPr>
        <w:t xml:space="preserve">An educational presentation this fall by </w:t>
      </w:r>
      <w:smartTag w:uri="urn:schemas-microsoft-com:office:smarttags" w:element="PersonName">
        <w:r>
          <w:rPr>
            <w:sz w:val="20"/>
            <w:szCs w:val="20"/>
            <w:lang w:val="en-GB"/>
          </w:rPr>
          <w:t>Dene Alden</w:t>
        </w:r>
      </w:smartTag>
      <w:r>
        <w:rPr>
          <w:sz w:val="20"/>
          <w:szCs w:val="20"/>
          <w:lang w:val="en-GB"/>
        </w:rPr>
        <w:t xml:space="preserve"> and nephew Eric Finseth Alden, formerly with the SEC and DOJ, will shed new light on what is a proxy, what role it plays in a corporation and how to vote a proxy. </w:t>
      </w:r>
    </w:p>
    <w:p w:rsidR="00DB71D8" w:rsidRPr="002238EC" w:rsidRDefault="00DB71D8" w:rsidP="008A5F3A">
      <w:pPr>
        <w:rPr>
          <w:b/>
          <w:bCs/>
          <w:color w:val="948A54"/>
          <w:sz w:val="20"/>
          <w:szCs w:val="20"/>
        </w:rPr>
      </w:pPr>
    </w:p>
    <w:p w:rsidR="00DB71D8" w:rsidRDefault="00DB71D8" w:rsidP="00824064">
      <w:pPr>
        <w:rPr>
          <w:sz w:val="20"/>
          <w:szCs w:val="20"/>
          <w:lang w:val="en-GB"/>
        </w:rPr>
      </w:pPr>
      <w:r w:rsidRPr="00760E55">
        <w:rPr>
          <w:b/>
          <w:bCs/>
          <w:sz w:val="20"/>
          <w:szCs w:val="20"/>
          <w:u w:val="single"/>
          <w:lang w:val="en-GB"/>
        </w:rPr>
        <w:t>New Business:</w:t>
      </w:r>
      <w:r w:rsidRPr="00760E55">
        <w:rPr>
          <w:sz w:val="20"/>
          <w:szCs w:val="20"/>
          <w:lang w:val="en-GB"/>
        </w:rPr>
        <w:t xml:space="preserve"> </w:t>
      </w:r>
      <w:r>
        <w:rPr>
          <w:sz w:val="20"/>
          <w:szCs w:val="20"/>
          <w:lang w:val="en-GB"/>
        </w:rPr>
        <w:t xml:space="preserve"> </w:t>
      </w:r>
    </w:p>
    <w:p w:rsidR="00DB71D8" w:rsidRDefault="00DB71D8" w:rsidP="00483ACD">
      <w:pPr>
        <w:rPr>
          <w:sz w:val="20"/>
          <w:szCs w:val="20"/>
          <w:lang w:val="en-GB"/>
        </w:rPr>
      </w:pPr>
      <w:r>
        <w:rPr>
          <w:sz w:val="20"/>
          <w:szCs w:val="20"/>
          <w:lang w:val="en-GB"/>
        </w:rPr>
        <w:t>Brief discussion on Portfolio diversification due to “red” note taken by Jackie at last meeting.</w:t>
      </w:r>
    </w:p>
    <w:p w:rsidR="00DB71D8" w:rsidRDefault="00DB71D8" w:rsidP="00483ACD">
      <w:pPr>
        <w:rPr>
          <w:b/>
          <w:bCs/>
          <w:sz w:val="20"/>
          <w:szCs w:val="20"/>
          <w:u w:val="single"/>
          <w:lang w:val="en-GB"/>
        </w:rPr>
      </w:pPr>
    </w:p>
    <w:p w:rsidR="00DB71D8" w:rsidRDefault="00DB71D8" w:rsidP="00233AFD">
      <w:pPr>
        <w:rPr>
          <w:bCs/>
          <w:sz w:val="20"/>
          <w:szCs w:val="20"/>
          <w:lang w:val="en-GB"/>
        </w:rPr>
      </w:pPr>
      <w:r>
        <w:rPr>
          <w:b/>
          <w:bCs/>
          <w:sz w:val="20"/>
          <w:szCs w:val="20"/>
          <w:u w:val="single"/>
          <w:lang w:val="en-GB"/>
        </w:rPr>
        <w:t>Educational Segment:</w:t>
      </w:r>
      <w:r>
        <w:rPr>
          <w:bCs/>
          <w:sz w:val="20"/>
          <w:szCs w:val="20"/>
          <w:lang w:val="en-GB"/>
        </w:rPr>
        <w:t xml:space="preserve"> </w:t>
      </w:r>
      <w:smartTag w:uri="urn:schemas-microsoft-com:office:smarttags" w:element="PersonName">
        <w:r>
          <w:rPr>
            <w:bCs/>
            <w:sz w:val="20"/>
            <w:szCs w:val="20"/>
            <w:lang w:val="en-GB"/>
          </w:rPr>
          <w:t>Michele Grinoch</w:t>
        </w:r>
      </w:smartTag>
      <w:r>
        <w:rPr>
          <w:bCs/>
          <w:sz w:val="20"/>
          <w:szCs w:val="20"/>
          <w:lang w:val="en-GB"/>
        </w:rPr>
        <w:t xml:space="preserve"> presented detailed analysis on the website: </w:t>
      </w:r>
      <w:hyperlink r:id="rId5" w:history="1">
        <w:r w:rsidRPr="00A84EAE">
          <w:rPr>
            <w:rStyle w:val="Hyperlink"/>
            <w:bCs/>
            <w:sz w:val="20"/>
            <w:szCs w:val="20"/>
            <w:lang w:val="en-GB"/>
          </w:rPr>
          <w:t>http://bob-adams.net</w:t>
        </w:r>
      </w:hyperlink>
    </w:p>
    <w:p w:rsidR="00DB71D8" w:rsidRDefault="00DB71D8" w:rsidP="00233AFD">
      <w:pPr>
        <w:rPr>
          <w:bCs/>
          <w:sz w:val="20"/>
          <w:szCs w:val="20"/>
          <w:lang w:val="en-GB"/>
        </w:rPr>
      </w:pPr>
      <w:r>
        <w:rPr>
          <w:bCs/>
          <w:sz w:val="20"/>
          <w:szCs w:val="20"/>
          <w:lang w:val="en-GB"/>
        </w:rPr>
        <w:t xml:space="preserve">Bob Adams is a specialist in Excel and has used his expertise to develop tools to help the individual investor. A visit to this site will show various tabs on “Quick Analysis”, “Analyze Banks”, “Analyze Mfg”, “Annualize Portfolio”, “Follow Your Stocks” and “M Funds”. This site is well worth the individual investor’s time and efforts. </w:t>
      </w:r>
    </w:p>
    <w:p w:rsidR="00DB71D8" w:rsidRDefault="00DB71D8" w:rsidP="00233AFD">
      <w:pPr>
        <w:rPr>
          <w:bCs/>
          <w:sz w:val="20"/>
          <w:szCs w:val="20"/>
          <w:lang w:val="en-GB"/>
        </w:rPr>
      </w:pPr>
    </w:p>
    <w:p w:rsidR="00DB71D8" w:rsidRDefault="00DB71D8" w:rsidP="00233AFD">
      <w:pPr>
        <w:rPr>
          <w:bCs/>
          <w:sz w:val="20"/>
          <w:szCs w:val="20"/>
          <w:lang w:val="en-GB"/>
        </w:rPr>
      </w:pPr>
      <w:r>
        <w:rPr>
          <w:bCs/>
          <w:sz w:val="20"/>
          <w:szCs w:val="20"/>
          <w:lang w:val="en-GB"/>
        </w:rPr>
        <w:t>OF NOTE: the “One-Page Quick Analysis of a Stock” by Kaush Meisheri, Ph.D., is a classic that can be used manually by anyone. Use the hyperlink below (thanks to Mark Carrozza):</w:t>
      </w:r>
    </w:p>
    <w:p w:rsidR="00DB71D8" w:rsidRDefault="00DB71D8" w:rsidP="00233AFD">
      <w:pPr>
        <w:rPr>
          <w:bCs/>
          <w:sz w:val="20"/>
          <w:szCs w:val="20"/>
          <w:lang w:val="en-GB"/>
        </w:rPr>
      </w:pPr>
      <w:hyperlink r:id="rId6" w:history="1">
        <w:r w:rsidRPr="00A84EAE">
          <w:rPr>
            <w:rStyle w:val="Hyperlink"/>
            <w:bCs/>
            <w:sz w:val="20"/>
            <w:szCs w:val="20"/>
            <w:lang w:val="en-GB"/>
          </w:rPr>
          <w:t>http://www.betterinvesting.org/NR/rdonlyres/F75F85FB-3614-45B3-9456-0D39F34D1C70/0/1998031.pdf</w:t>
        </w:r>
      </w:hyperlink>
    </w:p>
    <w:p w:rsidR="00DB71D8" w:rsidRDefault="00DB71D8" w:rsidP="00233AFD">
      <w:pPr>
        <w:rPr>
          <w:b/>
          <w:bCs/>
          <w:sz w:val="20"/>
          <w:szCs w:val="20"/>
          <w:u w:val="single"/>
          <w:lang w:val="en-GB"/>
        </w:rPr>
      </w:pPr>
    </w:p>
    <w:p w:rsidR="00DB71D8" w:rsidRDefault="00DB71D8" w:rsidP="00233AFD">
      <w:pPr>
        <w:rPr>
          <w:b/>
          <w:bCs/>
          <w:sz w:val="20"/>
          <w:szCs w:val="20"/>
          <w:u w:val="single"/>
          <w:lang w:val="en-GB"/>
        </w:rPr>
      </w:pPr>
      <w:r>
        <w:rPr>
          <w:b/>
          <w:bCs/>
          <w:sz w:val="20"/>
          <w:szCs w:val="20"/>
          <w:u w:val="single"/>
          <w:lang w:val="en-GB"/>
        </w:rPr>
        <w:t>Stock Presentation:</w:t>
      </w:r>
      <w:r>
        <w:rPr>
          <w:bCs/>
          <w:sz w:val="20"/>
          <w:szCs w:val="20"/>
          <w:lang w:val="en-GB"/>
        </w:rPr>
        <w:t xml:space="preserve">  Questcor (QCOR) Pharmaceuticals Inc. was presented by Kugi Chauhan, small ($509M sales) biopharmaceutical drug company based in </w:t>
      </w:r>
      <w:smartTag w:uri="urn:schemas-microsoft-com:office:smarttags" w:element="State">
        <w:smartTag w:uri="urn:schemas-microsoft-com:office:smarttags" w:element="place">
          <w:r>
            <w:rPr>
              <w:bCs/>
              <w:sz w:val="20"/>
              <w:szCs w:val="20"/>
              <w:lang w:val="en-GB"/>
            </w:rPr>
            <w:t>California</w:t>
          </w:r>
        </w:smartTag>
      </w:smartTag>
      <w:r>
        <w:rPr>
          <w:bCs/>
          <w:sz w:val="20"/>
          <w:szCs w:val="20"/>
          <w:lang w:val="en-GB"/>
        </w:rPr>
        <w:t xml:space="preserve"> with a main drug Achtar, treating serious, difficult-to-treat autoimmune and inflammatory disorders.</w:t>
      </w:r>
    </w:p>
    <w:p w:rsidR="00DB71D8" w:rsidRDefault="00DB71D8" w:rsidP="00233AFD">
      <w:pPr>
        <w:rPr>
          <w:b/>
          <w:bCs/>
          <w:sz w:val="20"/>
          <w:szCs w:val="20"/>
          <w:u w:val="single"/>
          <w:lang w:val="en-GB"/>
        </w:rPr>
      </w:pPr>
    </w:p>
    <w:p w:rsidR="00DB71D8" w:rsidRDefault="00DB71D8" w:rsidP="00233AFD">
      <w:pPr>
        <w:rPr>
          <w:sz w:val="20"/>
          <w:szCs w:val="20"/>
          <w:lang w:val="en-GB"/>
        </w:rPr>
      </w:pPr>
      <w:r>
        <w:rPr>
          <w:b/>
          <w:bCs/>
          <w:sz w:val="20"/>
          <w:szCs w:val="20"/>
          <w:u w:val="single"/>
          <w:lang w:val="en-GB"/>
        </w:rPr>
        <w:t xml:space="preserve">Stock Watcher </w:t>
      </w:r>
      <w:r w:rsidRPr="00760E55">
        <w:rPr>
          <w:b/>
          <w:bCs/>
          <w:sz w:val="20"/>
          <w:szCs w:val="20"/>
          <w:u w:val="single"/>
          <w:lang w:val="en-GB"/>
        </w:rPr>
        <w:t xml:space="preserve"> Review:</w:t>
      </w:r>
      <w:r>
        <w:rPr>
          <w:sz w:val="20"/>
          <w:szCs w:val="20"/>
          <w:lang w:val="en-GB"/>
        </w:rPr>
        <w:t xml:space="preserve"> </w:t>
      </w:r>
    </w:p>
    <w:p w:rsidR="00DB71D8" w:rsidRDefault="00DB71D8" w:rsidP="00233AFD">
      <w:pPr>
        <w:rPr>
          <w:sz w:val="20"/>
          <w:szCs w:val="20"/>
          <w:lang w:val="en-GB"/>
        </w:rPr>
      </w:pP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4"/>
        <w:gridCol w:w="1440"/>
        <w:gridCol w:w="1800"/>
        <w:gridCol w:w="1904"/>
      </w:tblGrid>
      <w:tr w:rsidR="00DB71D8" w:rsidRPr="003D200A" w:rsidTr="00BC4976">
        <w:trPr>
          <w:trHeight w:val="142"/>
        </w:trPr>
        <w:tc>
          <w:tcPr>
            <w:tcW w:w="1894" w:type="dxa"/>
          </w:tcPr>
          <w:p w:rsidR="00DB71D8" w:rsidRPr="00141D37" w:rsidRDefault="00DB71D8" w:rsidP="00E965B2">
            <w:pPr>
              <w:rPr>
                <w:b/>
                <w:bCs/>
                <w:sz w:val="16"/>
                <w:szCs w:val="16"/>
              </w:rPr>
            </w:pPr>
            <w:r w:rsidRPr="00141D37">
              <w:rPr>
                <w:b/>
                <w:bCs/>
                <w:sz w:val="16"/>
                <w:szCs w:val="16"/>
              </w:rPr>
              <w:t>Stock          FYE</w:t>
            </w:r>
          </w:p>
        </w:tc>
        <w:tc>
          <w:tcPr>
            <w:tcW w:w="1440" w:type="dxa"/>
          </w:tcPr>
          <w:p w:rsidR="00DB71D8" w:rsidRPr="00141D37" w:rsidRDefault="00DB71D8" w:rsidP="00E965B2">
            <w:pPr>
              <w:rPr>
                <w:b/>
                <w:bCs/>
                <w:sz w:val="16"/>
                <w:szCs w:val="16"/>
              </w:rPr>
            </w:pPr>
            <w:r w:rsidRPr="00141D37">
              <w:rPr>
                <w:b/>
                <w:bCs/>
                <w:sz w:val="16"/>
                <w:szCs w:val="16"/>
              </w:rPr>
              <w:t>Watcher</w:t>
            </w:r>
          </w:p>
        </w:tc>
        <w:tc>
          <w:tcPr>
            <w:tcW w:w="1800" w:type="dxa"/>
          </w:tcPr>
          <w:p w:rsidR="00DB71D8" w:rsidRPr="00141D37" w:rsidRDefault="00DB71D8" w:rsidP="00E965B2">
            <w:pPr>
              <w:rPr>
                <w:b/>
                <w:bCs/>
                <w:sz w:val="16"/>
                <w:szCs w:val="16"/>
              </w:rPr>
            </w:pPr>
            <w:r>
              <w:rPr>
                <w:b/>
                <w:bCs/>
                <w:sz w:val="16"/>
                <w:szCs w:val="16"/>
              </w:rPr>
              <w:t>Recommendation</w:t>
            </w:r>
          </w:p>
        </w:tc>
        <w:tc>
          <w:tcPr>
            <w:tcW w:w="1904" w:type="dxa"/>
          </w:tcPr>
          <w:p w:rsidR="00DB71D8" w:rsidRPr="00141D37" w:rsidRDefault="00DB71D8" w:rsidP="00E965B2">
            <w:pPr>
              <w:rPr>
                <w:b/>
                <w:bCs/>
                <w:sz w:val="16"/>
                <w:szCs w:val="16"/>
              </w:rPr>
            </w:pPr>
            <w:r>
              <w:rPr>
                <w:b/>
                <w:bCs/>
                <w:sz w:val="16"/>
                <w:szCs w:val="16"/>
              </w:rPr>
              <w:t>Comments</w:t>
            </w:r>
          </w:p>
        </w:tc>
      </w:tr>
      <w:tr w:rsidR="00DB71D8" w:rsidRPr="003D200A" w:rsidTr="00BC4976">
        <w:trPr>
          <w:trHeight w:val="266"/>
        </w:trPr>
        <w:tc>
          <w:tcPr>
            <w:tcW w:w="1894" w:type="dxa"/>
          </w:tcPr>
          <w:p w:rsidR="00DB71D8" w:rsidRPr="0067406F" w:rsidRDefault="00DB71D8" w:rsidP="009D495D">
            <w:pPr>
              <w:rPr>
                <w:sz w:val="19"/>
                <w:szCs w:val="19"/>
              </w:rPr>
            </w:pPr>
            <w:r>
              <w:rPr>
                <w:sz w:val="19"/>
                <w:szCs w:val="19"/>
              </w:rPr>
              <w:t xml:space="preserve">ABT            </w:t>
            </w:r>
            <w:r w:rsidRPr="0067406F">
              <w:rPr>
                <w:sz w:val="19"/>
                <w:szCs w:val="19"/>
              </w:rPr>
              <w:t xml:space="preserve">   </w:t>
            </w:r>
            <w:r>
              <w:rPr>
                <w:sz w:val="19"/>
                <w:szCs w:val="19"/>
              </w:rPr>
              <w:t>12/31</w:t>
            </w:r>
            <w:r w:rsidRPr="0067406F">
              <w:rPr>
                <w:sz w:val="19"/>
                <w:szCs w:val="19"/>
              </w:rPr>
              <w:t xml:space="preserve">   </w:t>
            </w:r>
            <w:r>
              <w:rPr>
                <w:sz w:val="19"/>
                <w:szCs w:val="19"/>
              </w:rPr>
              <w:t xml:space="preserve">   </w:t>
            </w:r>
          </w:p>
        </w:tc>
        <w:tc>
          <w:tcPr>
            <w:tcW w:w="1440" w:type="dxa"/>
          </w:tcPr>
          <w:p w:rsidR="00DB71D8" w:rsidRPr="0067406F" w:rsidRDefault="00DB71D8" w:rsidP="00E965B2">
            <w:pPr>
              <w:rPr>
                <w:sz w:val="19"/>
                <w:szCs w:val="19"/>
              </w:rPr>
            </w:pPr>
            <w:r>
              <w:rPr>
                <w:sz w:val="19"/>
                <w:szCs w:val="19"/>
              </w:rPr>
              <w:t>Dene</w:t>
            </w:r>
          </w:p>
        </w:tc>
        <w:tc>
          <w:tcPr>
            <w:tcW w:w="1800" w:type="dxa"/>
          </w:tcPr>
          <w:p w:rsidR="00DB71D8" w:rsidRPr="0067406F" w:rsidRDefault="00DB71D8" w:rsidP="007B70B4">
            <w:pPr>
              <w:rPr>
                <w:sz w:val="19"/>
                <w:szCs w:val="19"/>
              </w:rPr>
            </w:pPr>
            <w:r>
              <w:rPr>
                <w:sz w:val="19"/>
                <w:szCs w:val="19"/>
              </w:rPr>
              <w:t xml:space="preserve">Hold </w:t>
            </w:r>
          </w:p>
        </w:tc>
        <w:tc>
          <w:tcPr>
            <w:tcW w:w="1904" w:type="dxa"/>
          </w:tcPr>
          <w:p w:rsidR="00DB71D8" w:rsidRPr="0067406F" w:rsidRDefault="00DB71D8" w:rsidP="00E965B2">
            <w:pPr>
              <w:rPr>
                <w:sz w:val="19"/>
                <w:szCs w:val="19"/>
              </w:rPr>
            </w:pPr>
            <w:r>
              <w:rPr>
                <w:sz w:val="19"/>
                <w:szCs w:val="19"/>
              </w:rPr>
              <w:t>Stock price flat</w:t>
            </w:r>
          </w:p>
        </w:tc>
      </w:tr>
      <w:tr w:rsidR="00DB71D8" w:rsidRPr="003D200A" w:rsidTr="00BC4976">
        <w:trPr>
          <w:trHeight w:val="277"/>
        </w:trPr>
        <w:tc>
          <w:tcPr>
            <w:tcW w:w="1894" w:type="dxa"/>
          </w:tcPr>
          <w:p w:rsidR="00DB71D8" w:rsidRPr="0067406F" w:rsidRDefault="00DB71D8" w:rsidP="00E965B2">
            <w:pPr>
              <w:rPr>
                <w:sz w:val="19"/>
                <w:szCs w:val="19"/>
              </w:rPr>
            </w:pPr>
            <w:r w:rsidRPr="0067406F">
              <w:rPr>
                <w:sz w:val="19"/>
                <w:szCs w:val="19"/>
              </w:rPr>
              <w:t xml:space="preserve">AFL           </w:t>
            </w:r>
            <w:r>
              <w:rPr>
                <w:sz w:val="19"/>
                <w:szCs w:val="19"/>
              </w:rPr>
              <w:t xml:space="preserve">     </w:t>
            </w:r>
            <w:r w:rsidRPr="0067406F">
              <w:rPr>
                <w:sz w:val="19"/>
                <w:szCs w:val="19"/>
              </w:rPr>
              <w:t>12/31</w:t>
            </w:r>
          </w:p>
        </w:tc>
        <w:tc>
          <w:tcPr>
            <w:tcW w:w="1440" w:type="dxa"/>
          </w:tcPr>
          <w:p w:rsidR="00DB71D8" w:rsidRPr="0067406F" w:rsidRDefault="00DB71D8" w:rsidP="00E965B2">
            <w:pPr>
              <w:rPr>
                <w:sz w:val="19"/>
                <w:szCs w:val="19"/>
              </w:rPr>
            </w:pPr>
            <w:r w:rsidRPr="0067406F">
              <w:rPr>
                <w:sz w:val="19"/>
                <w:szCs w:val="19"/>
              </w:rPr>
              <w:t>Gerry</w:t>
            </w:r>
          </w:p>
        </w:tc>
        <w:tc>
          <w:tcPr>
            <w:tcW w:w="1800" w:type="dxa"/>
          </w:tcPr>
          <w:p w:rsidR="00DB71D8" w:rsidRPr="001D276E"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r>
              <w:rPr>
                <w:sz w:val="19"/>
                <w:szCs w:val="19"/>
              </w:rPr>
              <w:t>? on currency exch.</w:t>
            </w:r>
          </w:p>
        </w:tc>
      </w:tr>
      <w:tr w:rsidR="00DB71D8" w:rsidRPr="003D200A" w:rsidTr="00BC4976">
        <w:trPr>
          <w:trHeight w:val="277"/>
        </w:trPr>
        <w:tc>
          <w:tcPr>
            <w:tcW w:w="1894" w:type="dxa"/>
          </w:tcPr>
          <w:p w:rsidR="00DB71D8" w:rsidRDefault="00DB71D8" w:rsidP="00E965B2">
            <w:pPr>
              <w:rPr>
                <w:sz w:val="19"/>
                <w:szCs w:val="19"/>
              </w:rPr>
            </w:pPr>
            <w:r>
              <w:rPr>
                <w:sz w:val="19"/>
                <w:szCs w:val="19"/>
              </w:rPr>
              <w:t>BBBY               2/28</w:t>
            </w:r>
          </w:p>
        </w:tc>
        <w:tc>
          <w:tcPr>
            <w:tcW w:w="1440" w:type="dxa"/>
          </w:tcPr>
          <w:p w:rsidR="00DB71D8" w:rsidRDefault="00DB71D8" w:rsidP="00E965B2">
            <w:pPr>
              <w:rPr>
                <w:sz w:val="19"/>
                <w:szCs w:val="19"/>
              </w:rPr>
            </w:pPr>
            <w:r>
              <w:rPr>
                <w:sz w:val="19"/>
                <w:szCs w:val="19"/>
              </w:rPr>
              <w:t>Michele</w:t>
            </w:r>
          </w:p>
        </w:tc>
        <w:tc>
          <w:tcPr>
            <w:tcW w:w="1800" w:type="dxa"/>
          </w:tcPr>
          <w:p w:rsidR="00DB71D8" w:rsidRDefault="00DB71D8" w:rsidP="00E965B2">
            <w:pPr>
              <w:rPr>
                <w:sz w:val="19"/>
                <w:szCs w:val="19"/>
              </w:rPr>
            </w:pPr>
            <w:r>
              <w:rPr>
                <w:sz w:val="19"/>
                <w:szCs w:val="19"/>
              </w:rPr>
              <w:t>Buy on dip</w:t>
            </w:r>
          </w:p>
        </w:tc>
        <w:tc>
          <w:tcPr>
            <w:tcW w:w="1904" w:type="dxa"/>
          </w:tcPr>
          <w:p w:rsidR="00DB71D8" w:rsidRPr="0067406F" w:rsidRDefault="00DB71D8" w:rsidP="00E965B2">
            <w:pPr>
              <w:rPr>
                <w:sz w:val="19"/>
                <w:szCs w:val="19"/>
              </w:rPr>
            </w:pPr>
            <w:r>
              <w:rPr>
                <w:sz w:val="19"/>
                <w:szCs w:val="19"/>
              </w:rPr>
              <w:t>Change Limit order</w:t>
            </w:r>
          </w:p>
        </w:tc>
      </w:tr>
      <w:tr w:rsidR="00DB71D8" w:rsidRPr="003D200A" w:rsidTr="00BC4976">
        <w:trPr>
          <w:trHeight w:val="277"/>
        </w:trPr>
        <w:tc>
          <w:tcPr>
            <w:tcW w:w="1894" w:type="dxa"/>
          </w:tcPr>
          <w:p w:rsidR="00DB71D8" w:rsidRDefault="00DB71D8" w:rsidP="00E965B2">
            <w:pPr>
              <w:rPr>
                <w:sz w:val="19"/>
                <w:szCs w:val="19"/>
              </w:rPr>
            </w:pPr>
            <w:r>
              <w:rPr>
                <w:sz w:val="19"/>
                <w:szCs w:val="19"/>
              </w:rPr>
              <w:t>CAT               12/31</w:t>
            </w:r>
          </w:p>
        </w:tc>
        <w:tc>
          <w:tcPr>
            <w:tcW w:w="1440" w:type="dxa"/>
          </w:tcPr>
          <w:p w:rsidR="00DB71D8" w:rsidRDefault="00DB71D8" w:rsidP="00E965B2">
            <w:pPr>
              <w:rPr>
                <w:sz w:val="19"/>
                <w:szCs w:val="19"/>
              </w:rPr>
            </w:pPr>
            <w:r>
              <w:rPr>
                <w:sz w:val="19"/>
                <w:szCs w:val="19"/>
              </w:rPr>
              <w:t>Larry</w:t>
            </w:r>
          </w:p>
        </w:tc>
        <w:tc>
          <w:tcPr>
            <w:tcW w:w="1800" w:type="dxa"/>
          </w:tcPr>
          <w:p w:rsidR="00DB71D8" w:rsidRDefault="00DB71D8" w:rsidP="00E965B2">
            <w:pPr>
              <w:rPr>
                <w:sz w:val="19"/>
                <w:szCs w:val="19"/>
              </w:rPr>
            </w:pPr>
            <w:r>
              <w:rPr>
                <w:sz w:val="19"/>
                <w:szCs w:val="19"/>
              </w:rPr>
              <w:t>Buy</w:t>
            </w:r>
          </w:p>
        </w:tc>
        <w:tc>
          <w:tcPr>
            <w:tcW w:w="1904" w:type="dxa"/>
          </w:tcPr>
          <w:p w:rsidR="00DB71D8" w:rsidRPr="0067406F" w:rsidRDefault="00DB71D8" w:rsidP="00E965B2">
            <w:pPr>
              <w:rPr>
                <w:sz w:val="19"/>
                <w:szCs w:val="19"/>
              </w:rPr>
            </w:pPr>
            <w:r>
              <w:rPr>
                <w:sz w:val="19"/>
                <w:szCs w:val="19"/>
              </w:rPr>
              <w:t>Cyclical, leader</w:t>
            </w:r>
          </w:p>
        </w:tc>
      </w:tr>
      <w:tr w:rsidR="00DB71D8" w:rsidRPr="003D200A" w:rsidTr="00BC4976">
        <w:trPr>
          <w:trHeight w:val="277"/>
        </w:trPr>
        <w:tc>
          <w:tcPr>
            <w:tcW w:w="1894" w:type="dxa"/>
          </w:tcPr>
          <w:p w:rsidR="00DB71D8" w:rsidRPr="0067406F" w:rsidRDefault="00DB71D8" w:rsidP="00E965B2">
            <w:pPr>
              <w:rPr>
                <w:sz w:val="19"/>
                <w:szCs w:val="19"/>
              </w:rPr>
            </w:pPr>
            <w:r>
              <w:rPr>
                <w:sz w:val="19"/>
                <w:szCs w:val="19"/>
              </w:rPr>
              <w:t>COH</w:t>
            </w:r>
            <w:r w:rsidRPr="0067406F">
              <w:rPr>
                <w:sz w:val="19"/>
                <w:szCs w:val="19"/>
              </w:rPr>
              <w:t xml:space="preserve">   </w:t>
            </w:r>
            <w:r>
              <w:rPr>
                <w:sz w:val="19"/>
                <w:szCs w:val="19"/>
              </w:rPr>
              <w:t xml:space="preserve"> </w:t>
            </w:r>
            <w:r w:rsidRPr="0067406F">
              <w:rPr>
                <w:sz w:val="19"/>
                <w:szCs w:val="19"/>
              </w:rPr>
              <w:t xml:space="preserve"> </w:t>
            </w:r>
            <w:r>
              <w:rPr>
                <w:sz w:val="19"/>
                <w:szCs w:val="19"/>
              </w:rPr>
              <w:t xml:space="preserve">          </w:t>
            </w:r>
            <w:r w:rsidRPr="0067406F">
              <w:rPr>
                <w:sz w:val="19"/>
                <w:szCs w:val="19"/>
              </w:rPr>
              <w:t>12/31</w:t>
            </w:r>
          </w:p>
        </w:tc>
        <w:tc>
          <w:tcPr>
            <w:tcW w:w="1440" w:type="dxa"/>
          </w:tcPr>
          <w:p w:rsidR="00DB71D8" w:rsidRPr="0067406F" w:rsidRDefault="00DB71D8" w:rsidP="00E965B2">
            <w:pPr>
              <w:rPr>
                <w:sz w:val="19"/>
                <w:szCs w:val="19"/>
              </w:rPr>
            </w:pPr>
            <w:r>
              <w:rPr>
                <w:sz w:val="19"/>
                <w:szCs w:val="19"/>
              </w:rPr>
              <w:t>Marty</w:t>
            </w:r>
          </w:p>
        </w:tc>
        <w:tc>
          <w:tcPr>
            <w:tcW w:w="1800" w:type="dxa"/>
          </w:tcPr>
          <w:p w:rsidR="00DB71D8" w:rsidRPr="0067406F"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BC4976">
        <w:trPr>
          <w:trHeight w:val="52"/>
        </w:trPr>
        <w:tc>
          <w:tcPr>
            <w:tcW w:w="1894" w:type="dxa"/>
          </w:tcPr>
          <w:p w:rsidR="00DB71D8" w:rsidRPr="0067406F" w:rsidRDefault="00DB71D8" w:rsidP="00E965B2">
            <w:pPr>
              <w:rPr>
                <w:sz w:val="19"/>
                <w:szCs w:val="19"/>
              </w:rPr>
            </w:pPr>
            <w:r w:rsidRPr="0067406F">
              <w:rPr>
                <w:sz w:val="19"/>
                <w:szCs w:val="19"/>
              </w:rPr>
              <w:t xml:space="preserve">DHR         </w:t>
            </w:r>
            <w:r>
              <w:rPr>
                <w:sz w:val="19"/>
                <w:szCs w:val="19"/>
              </w:rPr>
              <w:t xml:space="preserve"> </w:t>
            </w:r>
            <w:r w:rsidRPr="0067406F">
              <w:rPr>
                <w:sz w:val="19"/>
                <w:szCs w:val="19"/>
              </w:rPr>
              <w:t xml:space="preserve"> </w:t>
            </w:r>
            <w:r>
              <w:rPr>
                <w:sz w:val="19"/>
                <w:szCs w:val="19"/>
              </w:rPr>
              <w:t xml:space="preserve">    </w:t>
            </w:r>
            <w:r w:rsidRPr="0067406F">
              <w:rPr>
                <w:sz w:val="19"/>
                <w:szCs w:val="19"/>
              </w:rPr>
              <w:t>12/31</w:t>
            </w:r>
          </w:p>
        </w:tc>
        <w:tc>
          <w:tcPr>
            <w:tcW w:w="1440" w:type="dxa"/>
          </w:tcPr>
          <w:p w:rsidR="00DB71D8" w:rsidRPr="0067406F" w:rsidRDefault="00DB71D8" w:rsidP="00E965B2">
            <w:pPr>
              <w:rPr>
                <w:sz w:val="19"/>
                <w:szCs w:val="19"/>
              </w:rPr>
            </w:pPr>
            <w:r>
              <w:rPr>
                <w:sz w:val="19"/>
                <w:szCs w:val="19"/>
              </w:rPr>
              <w:t>Kugi</w:t>
            </w:r>
          </w:p>
        </w:tc>
        <w:tc>
          <w:tcPr>
            <w:tcW w:w="1800" w:type="dxa"/>
          </w:tcPr>
          <w:p w:rsidR="00DB71D8" w:rsidRPr="0067406F"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BC4976">
        <w:trPr>
          <w:trHeight w:val="52"/>
        </w:trPr>
        <w:tc>
          <w:tcPr>
            <w:tcW w:w="1894" w:type="dxa"/>
          </w:tcPr>
          <w:p w:rsidR="00DB71D8" w:rsidRPr="0067406F" w:rsidRDefault="00DB71D8" w:rsidP="00E965B2">
            <w:pPr>
              <w:rPr>
                <w:sz w:val="19"/>
                <w:szCs w:val="19"/>
              </w:rPr>
            </w:pPr>
            <w:r>
              <w:rPr>
                <w:sz w:val="19"/>
                <w:szCs w:val="19"/>
              </w:rPr>
              <w:t>ORCL               5/31</w:t>
            </w:r>
          </w:p>
        </w:tc>
        <w:tc>
          <w:tcPr>
            <w:tcW w:w="1440" w:type="dxa"/>
          </w:tcPr>
          <w:p w:rsidR="00DB71D8" w:rsidRPr="004D5ABC" w:rsidRDefault="00DB71D8" w:rsidP="00E965B2">
            <w:pPr>
              <w:rPr>
                <w:sz w:val="19"/>
                <w:szCs w:val="19"/>
              </w:rPr>
            </w:pPr>
            <w:r w:rsidRPr="001D276E">
              <w:rPr>
                <w:sz w:val="19"/>
                <w:szCs w:val="19"/>
              </w:rPr>
              <w:t>Marge</w:t>
            </w:r>
          </w:p>
        </w:tc>
        <w:tc>
          <w:tcPr>
            <w:tcW w:w="1800" w:type="dxa"/>
          </w:tcPr>
          <w:p w:rsidR="00DB71D8" w:rsidRPr="004D5ABC" w:rsidRDefault="00DB71D8" w:rsidP="00E965B2">
            <w:pPr>
              <w:rPr>
                <w:sz w:val="19"/>
                <w:szCs w:val="19"/>
              </w:rPr>
            </w:pPr>
            <w:r>
              <w:rPr>
                <w:sz w:val="19"/>
                <w:szCs w:val="19"/>
              </w:rPr>
              <w:t xml:space="preserve">Hold </w:t>
            </w:r>
          </w:p>
        </w:tc>
        <w:tc>
          <w:tcPr>
            <w:tcW w:w="1904" w:type="dxa"/>
          </w:tcPr>
          <w:p w:rsidR="00DB71D8" w:rsidRPr="0067406F" w:rsidRDefault="00DB71D8" w:rsidP="00E965B2">
            <w:pPr>
              <w:rPr>
                <w:sz w:val="19"/>
                <w:szCs w:val="19"/>
              </w:rPr>
            </w:pPr>
          </w:p>
        </w:tc>
      </w:tr>
      <w:tr w:rsidR="00DB71D8" w:rsidRPr="003D200A" w:rsidTr="00BC4976">
        <w:trPr>
          <w:trHeight w:val="287"/>
        </w:trPr>
        <w:tc>
          <w:tcPr>
            <w:tcW w:w="1894" w:type="dxa"/>
          </w:tcPr>
          <w:p w:rsidR="00DB71D8" w:rsidRDefault="00DB71D8" w:rsidP="00E965B2">
            <w:pPr>
              <w:rPr>
                <w:sz w:val="19"/>
                <w:szCs w:val="19"/>
              </w:rPr>
            </w:pPr>
            <w:r>
              <w:rPr>
                <w:sz w:val="19"/>
                <w:szCs w:val="19"/>
              </w:rPr>
              <w:t>PRAA             12/30</w:t>
            </w:r>
          </w:p>
        </w:tc>
        <w:tc>
          <w:tcPr>
            <w:tcW w:w="1440" w:type="dxa"/>
          </w:tcPr>
          <w:p w:rsidR="00DB71D8" w:rsidRPr="001D276E" w:rsidRDefault="00DB71D8" w:rsidP="00E965B2">
            <w:pPr>
              <w:rPr>
                <w:sz w:val="19"/>
                <w:szCs w:val="19"/>
              </w:rPr>
            </w:pPr>
            <w:r>
              <w:rPr>
                <w:sz w:val="19"/>
                <w:szCs w:val="19"/>
              </w:rPr>
              <w:t>Cliff</w:t>
            </w:r>
          </w:p>
        </w:tc>
        <w:tc>
          <w:tcPr>
            <w:tcW w:w="1800" w:type="dxa"/>
          </w:tcPr>
          <w:p w:rsidR="00DB71D8" w:rsidRPr="001D276E" w:rsidRDefault="00DB71D8" w:rsidP="00E965B2">
            <w:pPr>
              <w:rPr>
                <w:sz w:val="19"/>
                <w:szCs w:val="19"/>
              </w:rPr>
            </w:pPr>
            <w:r>
              <w:rPr>
                <w:sz w:val="19"/>
                <w:szCs w:val="19"/>
              </w:rPr>
              <w:t>Hold-Stop Loss</w:t>
            </w:r>
          </w:p>
        </w:tc>
        <w:tc>
          <w:tcPr>
            <w:tcW w:w="1904" w:type="dxa"/>
          </w:tcPr>
          <w:p w:rsidR="00DB71D8" w:rsidRDefault="00DB71D8" w:rsidP="00E965B2">
            <w:pPr>
              <w:rPr>
                <w:sz w:val="19"/>
                <w:szCs w:val="19"/>
              </w:rPr>
            </w:pPr>
            <w:r>
              <w:rPr>
                <w:sz w:val="19"/>
                <w:szCs w:val="19"/>
              </w:rPr>
              <w:t>Change SL order</w:t>
            </w:r>
          </w:p>
        </w:tc>
      </w:tr>
      <w:tr w:rsidR="00DB71D8" w:rsidRPr="003D200A" w:rsidTr="00BC4976">
        <w:trPr>
          <w:trHeight w:val="277"/>
        </w:trPr>
        <w:tc>
          <w:tcPr>
            <w:tcW w:w="1894" w:type="dxa"/>
          </w:tcPr>
          <w:p w:rsidR="00DB71D8" w:rsidRDefault="00DB71D8" w:rsidP="00E965B2">
            <w:pPr>
              <w:rPr>
                <w:sz w:val="19"/>
                <w:szCs w:val="19"/>
              </w:rPr>
            </w:pPr>
            <w:r>
              <w:rPr>
                <w:sz w:val="19"/>
                <w:szCs w:val="19"/>
              </w:rPr>
              <w:t>QCOM</w:t>
            </w:r>
            <w:r w:rsidRPr="0067406F">
              <w:rPr>
                <w:sz w:val="19"/>
                <w:szCs w:val="19"/>
              </w:rPr>
              <w:t xml:space="preserve">         </w:t>
            </w:r>
            <w:r>
              <w:rPr>
                <w:sz w:val="19"/>
                <w:szCs w:val="19"/>
              </w:rPr>
              <w:t xml:space="preserve">     </w:t>
            </w:r>
            <w:r w:rsidRPr="0067406F">
              <w:rPr>
                <w:sz w:val="19"/>
                <w:szCs w:val="19"/>
              </w:rPr>
              <w:t>3/31</w:t>
            </w:r>
          </w:p>
        </w:tc>
        <w:tc>
          <w:tcPr>
            <w:tcW w:w="1440" w:type="dxa"/>
          </w:tcPr>
          <w:p w:rsidR="00DB71D8" w:rsidRDefault="00DB71D8" w:rsidP="00E965B2">
            <w:pPr>
              <w:rPr>
                <w:sz w:val="19"/>
                <w:szCs w:val="19"/>
              </w:rPr>
            </w:pPr>
            <w:r>
              <w:rPr>
                <w:sz w:val="19"/>
                <w:szCs w:val="19"/>
              </w:rPr>
              <w:t>Cliff</w:t>
            </w:r>
          </w:p>
        </w:tc>
        <w:tc>
          <w:tcPr>
            <w:tcW w:w="1800" w:type="dxa"/>
          </w:tcPr>
          <w:p w:rsidR="00DB71D8"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BC4976">
        <w:trPr>
          <w:trHeight w:val="314"/>
        </w:trPr>
        <w:tc>
          <w:tcPr>
            <w:tcW w:w="1894" w:type="dxa"/>
          </w:tcPr>
          <w:p w:rsidR="00DB71D8" w:rsidRPr="0067406F" w:rsidRDefault="00DB71D8" w:rsidP="00E965B2">
            <w:pPr>
              <w:rPr>
                <w:sz w:val="19"/>
                <w:szCs w:val="19"/>
              </w:rPr>
            </w:pPr>
            <w:smartTag w:uri="urn:schemas-microsoft-com:office:smarttags" w:element="place">
              <w:r>
                <w:rPr>
                  <w:sz w:val="19"/>
                  <w:szCs w:val="19"/>
                </w:rPr>
                <w:t>RIO</w:t>
              </w:r>
            </w:smartTag>
            <w:r>
              <w:rPr>
                <w:sz w:val="19"/>
                <w:szCs w:val="19"/>
              </w:rPr>
              <w:t xml:space="preserve">                 11/30</w:t>
            </w:r>
          </w:p>
        </w:tc>
        <w:tc>
          <w:tcPr>
            <w:tcW w:w="1440" w:type="dxa"/>
          </w:tcPr>
          <w:p w:rsidR="00DB71D8" w:rsidRPr="0067406F" w:rsidRDefault="00DB71D8" w:rsidP="00E965B2">
            <w:pPr>
              <w:rPr>
                <w:sz w:val="19"/>
                <w:szCs w:val="19"/>
              </w:rPr>
            </w:pPr>
            <w:r>
              <w:rPr>
                <w:sz w:val="19"/>
                <w:szCs w:val="19"/>
              </w:rPr>
              <w:t>Michele/Fran</w:t>
            </w:r>
            <w:r w:rsidRPr="00E14CFD">
              <w:rPr>
                <w:sz w:val="19"/>
                <w:szCs w:val="19"/>
              </w:rPr>
              <w:t>k</w:t>
            </w:r>
          </w:p>
        </w:tc>
        <w:tc>
          <w:tcPr>
            <w:tcW w:w="1800" w:type="dxa"/>
          </w:tcPr>
          <w:p w:rsidR="00DB71D8" w:rsidRPr="0067406F" w:rsidRDefault="00DB71D8" w:rsidP="00E965B2">
            <w:pPr>
              <w:rPr>
                <w:sz w:val="19"/>
                <w:szCs w:val="19"/>
              </w:rPr>
            </w:pPr>
            <w:r>
              <w:rPr>
                <w:sz w:val="19"/>
                <w:szCs w:val="19"/>
              </w:rPr>
              <w:t>Hold-Stop Loss</w:t>
            </w:r>
          </w:p>
        </w:tc>
        <w:tc>
          <w:tcPr>
            <w:tcW w:w="1904" w:type="dxa"/>
          </w:tcPr>
          <w:p w:rsidR="00DB71D8" w:rsidRPr="0067406F" w:rsidRDefault="00DB71D8" w:rsidP="00E965B2">
            <w:pPr>
              <w:rPr>
                <w:sz w:val="19"/>
                <w:szCs w:val="19"/>
              </w:rPr>
            </w:pPr>
            <w:r>
              <w:rPr>
                <w:sz w:val="19"/>
                <w:szCs w:val="19"/>
              </w:rPr>
              <w:t>Stop Loss in place</w:t>
            </w:r>
          </w:p>
        </w:tc>
      </w:tr>
      <w:tr w:rsidR="00DB71D8" w:rsidRPr="003D200A" w:rsidTr="00BC4976">
        <w:trPr>
          <w:trHeight w:val="277"/>
        </w:trPr>
        <w:tc>
          <w:tcPr>
            <w:tcW w:w="1894" w:type="dxa"/>
          </w:tcPr>
          <w:p w:rsidR="00DB71D8" w:rsidRPr="0067406F" w:rsidRDefault="00DB71D8" w:rsidP="009D495D">
            <w:pPr>
              <w:rPr>
                <w:sz w:val="19"/>
                <w:szCs w:val="19"/>
              </w:rPr>
            </w:pPr>
            <w:r>
              <w:rPr>
                <w:sz w:val="19"/>
                <w:szCs w:val="19"/>
              </w:rPr>
              <w:t>RUE                  1/31</w:t>
            </w:r>
          </w:p>
        </w:tc>
        <w:tc>
          <w:tcPr>
            <w:tcW w:w="1440" w:type="dxa"/>
          </w:tcPr>
          <w:p w:rsidR="00DB71D8" w:rsidRPr="00E14CFD" w:rsidRDefault="00DB71D8" w:rsidP="00E965B2">
            <w:pPr>
              <w:rPr>
                <w:sz w:val="19"/>
                <w:szCs w:val="19"/>
              </w:rPr>
            </w:pPr>
            <w:r>
              <w:rPr>
                <w:sz w:val="19"/>
                <w:szCs w:val="19"/>
              </w:rPr>
              <w:t>Mark</w:t>
            </w:r>
          </w:p>
        </w:tc>
        <w:tc>
          <w:tcPr>
            <w:tcW w:w="1800" w:type="dxa"/>
          </w:tcPr>
          <w:p w:rsidR="00DB71D8" w:rsidRPr="001D276E"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r>
              <w:rPr>
                <w:sz w:val="19"/>
                <w:szCs w:val="19"/>
              </w:rPr>
              <w:t>Buy out coming</w:t>
            </w:r>
          </w:p>
        </w:tc>
      </w:tr>
      <w:tr w:rsidR="00DB71D8" w:rsidRPr="003D200A" w:rsidTr="00BC4976">
        <w:trPr>
          <w:trHeight w:val="277"/>
        </w:trPr>
        <w:tc>
          <w:tcPr>
            <w:tcW w:w="1894" w:type="dxa"/>
          </w:tcPr>
          <w:p w:rsidR="00DB71D8" w:rsidRPr="0067406F" w:rsidRDefault="00DB71D8" w:rsidP="00E965B2">
            <w:pPr>
              <w:rPr>
                <w:sz w:val="19"/>
                <w:szCs w:val="19"/>
              </w:rPr>
            </w:pPr>
            <w:r>
              <w:rPr>
                <w:sz w:val="19"/>
                <w:szCs w:val="19"/>
              </w:rPr>
              <w:t>SLB                 12/31</w:t>
            </w:r>
          </w:p>
        </w:tc>
        <w:tc>
          <w:tcPr>
            <w:tcW w:w="1440" w:type="dxa"/>
          </w:tcPr>
          <w:p w:rsidR="00DB71D8" w:rsidRPr="0067406F" w:rsidRDefault="00DB71D8" w:rsidP="00E965B2">
            <w:pPr>
              <w:rPr>
                <w:sz w:val="19"/>
                <w:szCs w:val="19"/>
              </w:rPr>
            </w:pPr>
            <w:r>
              <w:rPr>
                <w:sz w:val="19"/>
                <w:szCs w:val="19"/>
              </w:rPr>
              <w:t>Kugi</w:t>
            </w:r>
          </w:p>
        </w:tc>
        <w:tc>
          <w:tcPr>
            <w:tcW w:w="1800" w:type="dxa"/>
          </w:tcPr>
          <w:p w:rsidR="00DB71D8" w:rsidRPr="001D276E"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BC4976">
        <w:trPr>
          <w:trHeight w:val="277"/>
        </w:trPr>
        <w:tc>
          <w:tcPr>
            <w:tcW w:w="1894" w:type="dxa"/>
          </w:tcPr>
          <w:p w:rsidR="00DB71D8" w:rsidRDefault="00DB71D8" w:rsidP="00E965B2">
            <w:pPr>
              <w:rPr>
                <w:sz w:val="19"/>
                <w:szCs w:val="19"/>
              </w:rPr>
            </w:pPr>
            <w:r>
              <w:rPr>
                <w:sz w:val="19"/>
                <w:szCs w:val="19"/>
              </w:rPr>
              <w:t>SODA</w:t>
            </w:r>
          </w:p>
        </w:tc>
        <w:tc>
          <w:tcPr>
            <w:tcW w:w="1440" w:type="dxa"/>
          </w:tcPr>
          <w:p w:rsidR="00DB71D8" w:rsidRDefault="00DB71D8" w:rsidP="00E965B2">
            <w:pPr>
              <w:rPr>
                <w:sz w:val="19"/>
                <w:szCs w:val="19"/>
              </w:rPr>
            </w:pPr>
            <w:r>
              <w:rPr>
                <w:sz w:val="19"/>
                <w:szCs w:val="19"/>
              </w:rPr>
              <w:t>Don</w:t>
            </w:r>
          </w:p>
        </w:tc>
        <w:tc>
          <w:tcPr>
            <w:tcW w:w="1800" w:type="dxa"/>
          </w:tcPr>
          <w:p w:rsidR="00DB71D8" w:rsidRPr="001D276E"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BC4976">
        <w:trPr>
          <w:trHeight w:val="332"/>
        </w:trPr>
        <w:tc>
          <w:tcPr>
            <w:tcW w:w="1894" w:type="dxa"/>
          </w:tcPr>
          <w:p w:rsidR="00DB71D8" w:rsidRDefault="00DB71D8" w:rsidP="00E965B2">
            <w:pPr>
              <w:rPr>
                <w:sz w:val="19"/>
                <w:szCs w:val="19"/>
              </w:rPr>
            </w:pPr>
            <w:r>
              <w:rPr>
                <w:sz w:val="19"/>
                <w:szCs w:val="19"/>
              </w:rPr>
              <w:t>SWI                 12/30</w:t>
            </w:r>
          </w:p>
        </w:tc>
        <w:tc>
          <w:tcPr>
            <w:tcW w:w="1440" w:type="dxa"/>
          </w:tcPr>
          <w:p w:rsidR="00DB71D8" w:rsidRDefault="00DB71D8" w:rsidP="00E965B2">
            <w:pPr>
              <w:rPr>
                <w:sz w:val="19"/>
                <w:szCs w:val="19"/>
              </w:rPr>
            </w:pPr>
            <w:r>
              <w:rPr>
                <w:sz w:val="19"/>
                <w:szCs w:val="19"/>
              </w:rPr>
              <w:t>Don/Mark</w:t>
            </w:r>
          </w:p>
        </w:tc>
        <w:tc>
          <w:tcPr>
            <w:tcW w:w="1800" w:type="dxa"/>
          </w:tcPr>
          <w:p w:rsidR="00DB71D8" w:rsidRDefault="00DB71D8" w:rsidP="00E965B2">
            <w:pPr>
              <w:rPr>
                <w:sz w:val="19"/>
                <w:szCs w:val="19"/>
              </w:rPr>
            </w:pPr>
            <w:r>
              <w:rPr>
                <w:sz w:val="19"/>
                <w:szCs w:val="19"/>
              </w:rPr>
              <w:t>Buy</w:t>
            </w:r>
          </w:p>
        </w:tc>
        <w:tc>
          <w:tcPr>
            <w:tcW w:w="1904" w:type="dxa"/>
          </w:tcPr>
          <w:p w:rsidR="00DB71D8" w:rsidRPr="0067406F" w:rsidRDefault="00DB71D8" w:rsidP="00E965B2">
            <w:pPr>
              <w:rPr>
                <w:sz w:val="19"/>
                <w:szCs w:val="19"/>
              </w:rPr>
            </w:pPr>
            <w:r>
              <w:rPr>
                <w:sz w:val="19"/>
                <w:szCs w:val="19"/>
              </w:rPr>
              <w:t xml:space="preserve">“On </w:t>
            </w:r>
            <w:smartTag w:uri="urn:schemas-microsoft-com:office:smarttags" w:element="City">
              <w:smartTag w:uri="urn:schemas-microsoft-com:office:smarttags" w:element="place">
                <w:r>
                  <w:rPr>
                    <w:sz w:val="19"/>
                    <w:szCs w:val="19"/>
                  </w:rPr>
                  <w:t>Sale</w:t>
                </w:r>
              </w:smartTag>
            </w:smartTag>
            <w:r>
              <w:rPr>
                <w:sz w:val="19"/>
                <w:szCs w:val="19"/>
              </w:rPr>
              <w:t>”</w:t>
            </w:r>
          </w:p>
        </w:tc>
      </w:tr>
      <w:tr w:rsidR="00DB71D8" w:rsidRPr="003D200A" w:rsidTr="00BC4976">
        <w:trPr>
          <w:trHeight w:val="332"/>
        </w:trPr>
        <w:tc>
          <w:tcPr>
            <w:tcW w:w="1894" w:type="dxa"/>
          </w:tcPr>
          <w:p w:rsidR="00DB71D8" w:rsidRPr="0067406F" w:rsidRDefault="00DB71D8" w:rsidP="00E965B2">
            <w:pPr>
              <w:rPr>
                <w:sz w:val="19"/>
                <w:szCs w:val="19"/>
              </w:rPr>
            </w:pPr>
            <w:r w:rsidRPr="0067406F">
              <w:rPr>
                <w:sz w:val="19"/>
                <w:szCs w:val="19"/>
              </w:rPr>
              <w:t xml:space="preserve">TEVA       </w:t>
            </w:r>
            <w:r>
              <w:rPr>
                <w:sz w:val="19"/>
                <w:szCs w:val="19"/>
              </w:rPr>
              <w:t xml:space="preserve">       12</w:t>
            </w:r>
            <w:r w:rsidRPr="0067406F">
              <w:rPr>
                <w:sz w:val="19"/>
                <w:szCs w:val="19"/>
              </w:rPr>
              <w:t>/31</w:t>
            </w:r>
          </w:p>
        </w:tc>
        <w:tc>
          <w:tcPr>
            <w:tcW w:w="1440" w:type="dxa"/>
          </w:tcPr>
          <w:p w:rsidR="00DB71D8" w:rsidRDefault="00DB71D8" w:rsidP="00E965B2">
            <w:pPr>
              <w:rPr>
                <w:sz w:val="19"/>
                <w:szCs w:val="19"/>
              </w:rPr>
            </w:pPr>
            <w:r>
              <w:rPr>
                <w:sz w:val="19"/>
                <w:szCs w:val="19"/>
              </w:rPr>
              <w:t>Ian</w:t>
            </w:r>
          </w:p>
        </w:tc>
        <w:tc>
          <w:tcPr>
            <w:tcW w:w="1800" w:type="dxa"/>
          </w:tcPr>
          <w:p w:rsidR="00DB71D8"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E52D4E">
        <w:trPr>
          <w:trHeight w:val="215"/>
        </w:trPr>
        <w:tc>
          <w:tcPr>
            <w:tcW w:w="1894" w:type="dxa"/>
          </w:tcPr>
          <w:p w:rsidR="00DB71D8" w:rsidRPr="0067406F" w:rsidRDefault="00DB71D8" w:rsidP="00E965B2">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40" w:type="dxa"/>
          </w:tcPr>
          <w:p w:rsidR="00DB71D8" w:rsidRPr="0067406F" w:rsidRDefault="00DB71D8" w:rsidP="00E965B2">
            <w:pPr>
              <w:rPr>
                <w:sz w:val="19"/>
                <w:szCs w:val="19"/>
              </w:rPr>
            </w:pPr>
            <w:r>
              <w:rPr>
                <w:sz w:val="19"/>
                <w:szCs w:val="19"/>
              </w:rPr>
              <w:t>Craig</w:t>
            </w:r>
          </w:p>
        </w:tc>
        <w:tc>
          <w:tcPr>
            <w:tcW w:w="1800" w:type="dxa"/>
          </w:tcPr>
          <w:p w:rsidR="00DB71D8" w:rsidRPr="001D276E"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BC4976">
        <w:trPr>
          <w:trHeight w:val="52"/>
        </w:trPr>
        <w:tc>
          <w:tcPr>
            <w:tcW w:w="1894" w:type="dxa"/>
          </w:tcPr>
          <w:p w:rsidR="00DB71D8" w:rsidRPr="0067406F" w:rsidRDefault="00DB71D8" w:rsidP="00E965B2">
            <w:pPr>
              <w:rPr>
                <w:sz w:val="19"/>
                <w:szCs w:val="19"/>
              </w:rPr>
            </w:pPr>
            <w:r>
              <w:rPr>
                <w:sz w:val="19"/>
                <w:szCs w:val="19"/>
              </w:rPr>
              <w:t>WAG                 8/31</w:t>
            </w:r>
          </w:p>
        </w:tc>
        <w:tc>
          <w:tcPr>
            <w:tcW w:w="1440" w:type="dxa"/>
          </w:tcPr>
          <w:p w:rsidR="00DB71D8" w:rsidRPr="0067406F" w:rsidRDefault="00DB71D8" w:rsidP="00E965B2">
            <w:pPr>
              <w:rPr>
                <w:sz w:val="19"/>
                <w:szCs w:val="19"/>
              </w:rPr>
            </w:pPr>
            <w:r>
              <w:rPr>
                <w:sz w:val="19"/>
                <w:szCs w:val="19"/>
              </w:rPr>
              <w:t>Mary</w:t>
            </w:r>
          </w:p>
        </w:tc>
        <w:tc>
          <w:tcPr>
            <w:tcW w:w="1800" w:type="dxa"/>
          </w:tcPr>
          <w:p w:rsidR="00DB71D8" w:rsidRPr="001D276E"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BC4976">
        <w:trPr>
          <w:trHeight w:val="52"/>
        </w:trPr>
        <w:tc>
          <w:tcPr>
            <w:tcW w:w="1894" w:type="dxa"/>
          </w:tcPr>
          <w:p w:rsidR="00DB71D8" w:rsidRPr="0067406F" w:rsidRDefault="00DB71D8" w:rsidP="00E965B2">
            <w:pPr>
              <w:rPr>
                <w:sz w:val="19"/>
                <w:szCs w:val="19"/>
              </w:rPr>
            </w:pPr>
            <w:r>
              <w:rPr>
                <w:sz w:val="19"/>
                <w:szCs w:val="19"/>
              </w:rPr>
              <w:t>VAR                  9/30</w:t>
            </w:r>
          </w:p>
        </w:tc>
        <w:tc>
          <w:tcPr>
            <w:tcW w:w="1440" w:type="dxa"/>
          </w:tcPr>
          <w:p w:rsidR="00DB71D8" w:rsidRDefault="00DB71D8" w:rsidP="00E965B2">
            <w:pPr>
              <w:rPr>
                <w:sz w:val="19"/>
                <w:szCs w:val="19"/>
              </w:rPr>
            </w:pPr>
            <w:smartTag w:uri="urn:schemas-microsoft-com:office:smarttags" w:element="place">
              <w:r>
                <w:rPr>
                  <w:sz w:val="19"/>
                  <w:szCs w:val="19"/>
                </w:rPr>
                <w:t>Harrison</w:t>
              </w:r>
            </w:smartTag>
          </w:p>
        </w:tc>
        <w:tc>
          <w:tcPr>
            <w:tcW w:w="1800" w:type="dxa"/>
          </w:tcPr>
          <w:p w:rsidR="00DB71D8" w:rsidRPr="001D276E" w:rsidRDefault="00DB71D8" w:rsidP="00E965B2">
            <w:pPr>
              <w:rPr>
                <w:sz w:val="19"/>
                <w:szCs w:val="19"/>
              </w:rPr>
            </w:pPr>
            <w:r>
              <w:rPr>
                <w:sz w:val="19"/>
                <w:szCs w:val="19"/>
              </w:rPr>
              <w:t>Hold</w:t>
            </w:r>
          </w:p>
        </w:tc>
        <w:tc>
          <w:tcPr>
            <w:tcW w:w="1904" w:type="dxa"/>
          </w:tcPr>
          <w:p w:rsidR="00DB71D8" w:rsidRPr="0067406F" w:rsidRDefault="00DB71D8" w:rsidP="00E965B2">
            <w:pPr>
              <w:rPr>
                <w:sz w:val="19"/>
                <w:szCs w:val="19"/>
              </w:rPr>
            </w:pPr>
          </w:p>
        </w:tc>
      </w:tr>
      <w:tr w:rsidR="00DB71D8" w:rsidRPr="003D200A" w:rsidTr="00BC4976">
        <w:trPr>
          <w:trHeight w:val="52"/>
        </w:trPr>
        <w:tc>
          <w:tcPr>
            <w:tcW w:w="1894" w:type="dxa"/>
          </w:tcPr>
          <w:p w:rsidR="00DB71D8" w:rsidRDefault="00DB71D8" w:rsidP="00E965B2">
            <w:pPr>
              <w:rPr>
                <w:sz w:val="19"/>
                <w:szCs w:val="19"/>
              </w:rPr>
            </w:pPr>
            <w:r>
              <w:rPr>
                <w:sz w:val="19"/>
                <w:szCs w:val="19"/>
              </w:rPr>
              <w:t>QCOR              12/31</w:t>
            </w:r>
          </w:p>
        </w:tc>
        <w:tc>
          <w:tcPr>
            <w:tcW w:w="1440" w:type="dxa"/>
          </w:tcPr>
          <w:p w:rsidR="00DB71D8" w:rsidRDefault="00DB71D8" w:rsidP="00E965B2">
            <w:pPr>
              <w:rPr>
                <w:sz w:val="19"/>
                <w:szCs w:val="19"/>
              </w:rPr>
            </w:pPr>
            <w:r>
              <w:rPr>
                <w:sz w:val="19"/>
                <w:szCs w:val="19"/>
              </w:rPr>
              <w:t>Kugi</w:t>
            </w:r>
          </w:p>
        </w:tc>
        <w:tc>
          <w:tcPr>
            <w:tcW w:w="1800" w:type="dxa"/>
          </w:tcPr>
          <w:p w:rsidR="00DB71D8" w:rsidRDefault="00DB71D8" w:rsidP="00E965B2">
            <w:pPr>
              <w:rPr>
                <w:sz w:val="19"/>
                <w:szCs w:val="19"/>
              </w:rPr>
            </w:pPr>
            <w:r>
              <w:rPr>
                <w:sz w:val="19"/>
                <w:szCs w:val="19"/>
              </w:rPr>
              <w:t>Buy</w:t>
            </w:r>
          </w:p>
        </w:tc>
        <w:tc>
          <w:tcPr>
            <w:tcW w:w="1904" w:type="dxa"/>
          </w:tcPr>
          <w:p w:rsidR="00DB71D8" w:rsidRPr="0067406F" w:rsidRDefault="00DB71D8" w:rsidP="00E965B2">
            <w:pPr>
              <w:rPr>
                <w:sz w:val="19"/>
                <w:szCs w:val="19"/>
              </w:rPr>
            </w:pPr>
          </w:p>
        </w:tc>
      </w:tr>
      <w:tr w:rsidR="00DB71D8" w:rsidRPr="003D200A" w:rsidTr="00BC4976">
        <w:trPr>
          <w:trHeight w:val="52"/>
        </w:trPr>
        <w:tc>
          <w:tcPr>
            <w:tcW w:w="1894" w:type="dxa"/>
          </w:tcPr>
          <w:p w:rsidR="00DB71D8" w:rsidRDefault="00DB71D8" w:rsidP="00E965B2">
            <w:pPr>
              <w:rPr>
                <w:sz w:val="19"/>
                <w:szCs w:val="19"/>
              </w:rPr>
            </w:pPr>
          </w:p>
        </w:tc>
        <w:tc>
          <w:tcPr>
            <w:tcW w:w="1440" w:type="dxa"/>
          </w:tcPr>
          <w:p w:rsidR="00DB71D8" w:rsidRDefault="00DB71D8" w:rsidP="00E965B2">
            <w:pPr>
              <w:rPr>
                <w:sz w:val="19"/>
                <w:szCs w:val="19"/>
              </w:rPr>
            </w:pPr>
          </w:p>
        </w:tc>
        <w:tc>
          <w:tcPr>
            <w:tcW w:w="1800" w:type="dxa"/>
          </w:tcPr>
          <w:p w:rsidR="00DB71D8" w:rsidRDefault="00DB71D8" w:rsidP="00E965B2">
            <w:pPr>
              <w:rPr>
                <w:sz w:val="19"/>
                <w:szCs w:val="19"/>
              </w:rPr>
            </w:pPr>
          </w:p>
        </w:tc>
        <w:tc>
          <w:tcPr>
            <w:tcW w:w="1904" w:type="dxa"/>
          </w:tcPr>
          <w:p w:rsidR="00DB71D8" w:rsidRPr="0067406F" w:rsidRDefault="00DB71D8" w:rsidP="00E965B2">
            <w:pPr>
              <w:rPr>
                <w:sz w:val="19"/>
                <w:szCs w:val="19"/>
              </w:rPr>
            </w:pPr>
          </w:p>
        </w:tc>
      </w:tr>
    </w:tbl>
    <w:p w:rsidR="00DB71D8" w:rsidRDefault="00DB71D8">
      <w:pPr>
        <w:rPr>
          <w:b/>
          <w:bCs/>
          <w:sz w:val="20"/>
          <w:szCs w:val="20"/>
          <w:u w:val="single"/>
          <w:lang w:val="en-GB"/>
        </w:rPr>
      </w:pPr>
    </w:p>
    <w:p w:rsidR="00DB71D8" w:rsidRDefault="00DB71D8">
      <w:pPr>
        <w:rPr>
          <w:b/>
          <w:bCs/>
          <w:sz w:val="20"/>
          <w:szCs w:val="20"/>
          <w:u w:val="single"/>
          <w:lang w:val="en-GB"/>
        </w:rPr>
      </w:pPr>
      <w:r w:rsidRPr="00760E55">
        <w:rPr>
          <w:b/>
          <w:bCs/>
          <w:sz w:val="20"/>
          <w:szCs w:val="20"/>
          <w:u w:val="single"/>
          <w:lang w:val="en-GB"/>
        </w:rPr>
        <w:t>Investment Decisions:</w:t>
      </w:r>
      <w:r>
        <w:rPr>
          <w:b/>
          <w:bCs/>
          <w:sz w:val="20"/>
          <w:szCs w:val="20"/>
          <w:u w:val="single"/>
          <w:lang w:val="en-GB"/>
        </w:rPr>
        <w:t xml:space="preserve">  </w:t>
      </w:r>
    </w:p>
    <w:p w:rsidR="00DB71D8" w:rsidRDefault="00DB71D8">
      <w:pPr>
        <w:rPr>
          <w:b/>
          <w:bCs/>
          <w:sz w:val="20"/>
          <w:szCs w:val="20"/>
          <w:u w:val="single"/>
          <w:lang w:val="en-GB"/>
        </w:rPr>
      </w:pPr>
    </w:p>
    <w:p w:rsidR="00DB71D8" w:rsidRDefault="00DB71D8">
      <w:pPr>
        <w:rPr>
          <w:b/>
          <w:bCs/>
          <w:sz w:val="20"/>
          <w:szCs w:val="20"/>
          <w:u w:val="single"/>
          <w:lang w:val="en-GB"/>
        </w:rPr>
      </w:pPr>
      <w:r>
        <w:rPr>
          <w:b/>
          <w:bCs/>
          <w:sz w:val="20"/>
          <w:szCs w:val="20"/>
          <w:u w:val="single"/>
          <w:lang w:val="en-GB"/>
        </w:rPr>
        <w:t>Buy:                        All Passed                                    Total Votes   Yes             No</w:t>
      </w:r>
    </w:p>
    <w:p w:rsidR="00DB71D8" w:rsidRDefault="00DB71D8">
      <w:pPr>
        <w:rPr>
          <w:b/>
          <w:bCs/>
          <w:sz w:val="20"/>
          <w:szCs w:val="20"/>
          <w:lang w:val="en-GB"/>
        </w:rPr>
      </w:pPr>
      <w:r>
        <w:rPr>
          <w:b/>
          <w:bCs/>
          <w:sz w:val="20"/>
          <w:szCs w:val="20"/>
          <w:lang w:val="en-GB"/>
        </w:rPr>
        <w:t xml:space="preserve">BBBY </w:t>
      </w:r>
      <w:r w:rsidRPr="00A141F6">
        <w:rPr>
          <w:b/>
          <w:bCs/>
          <w:sz w:val="20"/>
          <w:szCs w:val="20"/>
          <w:lang w:val="en-GB"/>
        </w:rPr>
        <w:t xml:space="preserve"> </w:t>
      </w:r>
      <w:r>
        <w:rPr>
          <w:b/>
          <w:bCs/>
          <w:sz w:val="20"/>
          <w:szCs w:val="20"/>
          <w:lang w:val="en-GB"/>
        </w:rPr>
        <w:tab/>
        <w:t xml:space="preserve">20 </w:t>
      </w:r>
      <w:r w:rsidRPr="00A141F6">
        <w:rPr>
          <w:b/>
          <w:bCs/>
          <w:sz w:val="20"/>
          <w:szCs w:val="20"/>
          <w:lang w:val="en-GB"/>
        </w:rPr>
        <w:t>shares</w:t>
      </w:r>
      <w:r>
        <w:rPr>
          <w:b/>
          <w:bCs/>
          <w:sz w:val="20"/>
          <w:szCs w:val="20"/>
          <w:lang w:val="en-GB"/>
        </w:rPr>
        <w:t xml:space="preserve"> raise limit $67</w:t>
      </w:r>
      <w:r>
        <w:rPr>
          <w:b/>
          <w:bCs/>
          <w:sz w:val="20"/>
          <w:szCs w:val="20"/>
          <w:lang w:val="en-GB"/>
        </w:rPr>
        <w:tab/>
        <w:t xml:space="preserve">             Michele/Frank             17</w:t>
      </w:r>
      <w:r>
        <w:rPr>
          <w:b/>
          <w:bCs/>
          <w:sz w:val="20"/>
          <w:szCs w:val="20"/>
          <w:lang w:val="en-GB"/>
        </w:rPr>
        <w:tab/>
        <w:t xml:space="preserve">  </w:t>
      </w:r>
      <w:r>
        <w:rPr>
          <w:b/>
          <w:bCs/>
          <w:sz w:val="20"/>
          <w:szCs w:val="20"/>
          <w:lang w:val="en-GB"/>
        </w:rPr>
        <w:tab/>
        <w:t xml:space="preserve"> 0</w:t>
      </w:r>
    </w:p>
    <w:p w:rsidR="00DB71D8" w:rsidRDefault="00DB71D8">
      <w:pPr>
        <w:rPr>
          <w:b/>
          <w:bCs/>
          <w:sz w:val="20"/>
          <w:szCs w:val="20"/>
          <w:lang w:val="en-GB"/>
        </w:rPr>
      </w:pPr>
      <w:r>
        <w:rPr>
          <w:b/>
          <w:bCs/>
          <w:sz w:val="20"/>
          <w:szCs w:val="20"/>
          <w:lang w:val="en-GB"/>
        </w:rPr>
        <w:t xml:space="preserve">CAT     </w:t>
      </w:r>
      <w:r>
        <w:rPr>
          <w:b/>
          <w:bCs/>
          <w:sz w:val="20"/>
          <w:szCs w:val="20"/>
          <w:lang w:val="en-GB"/>
        </w:rPr>
        <w:tab/>
        <w:t xml:space="preserve">10 shares @ window                      Larry/Gerry </w:t>
      </w:r>
      <w:r>
        <w:rPr>
          <w:b/>
          <w:bCs/>
          <w:sz w:val="20"/>
          <w:szCs w:val="20"/>
          <w:lang w:val="en-GB"/>
        </w:rPr>
        <w:tab/>
        <w:t xml:space="preserve">        15</w:t>
      </w:r>
      <w:r>
        <w:rPr>
          <w:b/>
          <w:bCs/>
          <w:sz w:val="20"/>
          <w:szCs w:val="20"/>
          <w:lang w:val="en-GB"/>
        </w:rPr>
        <w:tab/>
        <w:t xml:space="preserve">                2</w:t>
      </w:r>
    </w:p>
    <w:p w:rsidR="00DB71D8" w:rsidRDefault="00DB71D8">
      <w:pPr>
        <w:rPr>
          <w:b/>
          <w:bCs/>
          <w:sz w:val="20"/>
          <w:szCs w:val="20"/>
          <w:lang w:val="en-GB"/>
        </w:rPr>
      </w:pPr>
      <w:r>
        <w:rPr>
          <w:b/>
          <w:bCs/>
          <w:sz w:val="20"/>
          <w:szCs w:val="20"/>
          <w:lang w:val="en-GB"/>
        </w:rPr>
        <w:t>PRAA</w:t>
      </w:r>
      <w:r>
        <w:rPr>
          <w:b/>
          <w:bCs/>
          <w:sz w:val="20"/>
          <w:szCs w:val="20"/>
          <w:lang w:val="en-GB"/>
        </w:rPr>
        <w:tab/>
        <w:t>25 shares raise stop-loss $145       Cliff/Don                      16                  1</w:t>
      </w:r>
    </w:p>
    <w:p w:rsidR="00DB71D8" w:rsidRDefault="00DB71D8" w:rsidP="00096ED0">
      <w:pPr>
        <w:rPr>
          <w:b/>
          <w:bCs/>
          <w:sz w:val="20"/>
          <w:szCs w:val="20"/>
          <w:lang w:val="en-GB"/>
        </w:rPr>
      </w:pPr>
      <w:r>
        <w:rPr>
          <w:b/>
          <w:bCs/>
          <w:sz w:val="20"/>
          <w:szCs w:val="20"/>
          <w:lang w:val="en-GB"/>
        </w:rPr>
        <w:t>QCOR  20 shares @ window</w:t>
      </w:r>
      <w:r>
        <w:rPr>
          <w:b/>
          <w:bCs/>
          <w:sz w:val="20"/>
          <w:szCs w:val="20"/>
          <w:lang w:val="en-GB"/>
        </w:rPr>
        <w:tab/>
        <w:t xml:space="preserve">              Kugi/Don</w:t>
      </w:r>
      <w:r>
        <w:rPr>
          <w:b/>
          <w:bCs/>
          <w:sz w:val="20"/>
          <w:szCs w:val="20"/>
          <w:lang w:val="en-GB"/>
        </w:rPr>
        <w:tab/>
        <w:t xml:space="preserve">        15</w:t>
      </w:r>
      <w:r>
        <w:rPr>
          <w:b/>
          <w:bCs/>
          <w:sz w:val="20"/>
          <w:szCs w:val="20"/>
          <w:lang w:val="en-GB"/>
        </w:rPr>
        <w:tab/>
      </w:r>
      <w:r>
        <w:rPr>
          <w:b/>
          <w:bCs/>
          <w:sz w:val="20"/>
          <w:szCs w:val="20"/>
          <w:lang w:val="en-GB"/>
        </w:rPr>
        <w:tab/>
        <w:t xml:space="preserve"> 2</w:t>
      </w:r>
    </w:p>
    <w:p w:rsidR="00DB71D8" w:rsidRDefault="00DB71D8">
      <w:pPr>
        <w:rPr>
          <w:b/>
          <w:bCs/>
          <w:sz w:val="20"/>
          <w:szCs w:val="20"/>
          <w:lang w:val="en-GB"/>
        </w:rPr>
      </w:pPr>
      <w:r>
        <w:rPr>
          <w:b/>
          <w:bCs/>
          <w:sz w:val="20"/>
          <w:szCs w:val="20"/>
          <w:lang w:val="en-GB"/>
        </w:rPr>
        <w:t>SWI      10 Shares @ window                      Dene/Harrison            16                  1</w:t>
      </w:r>
      <w:bookmarkStart w:id="0" w:name="_GoBack"/>
      <w:bookmarkEnd w:id="0"/>
    </w:p>
    <w:p w:rsidR="00DB71D8" w:rsidRPr="00A141F6" w:rsidRDefault="00DB71D8">
      <w:pPr>
        <w:rPr>
          <w:sz w:val="20"/>
          <w:szCs w:val="20"/>
          <w:lang w:val="en-GB"/>
        </w:rPr>
      </w:pPr>
    </w:p>
    <w:p w:rsidR="00DB71D8" w:rsidRDefault="00DB71D8" w:rsidP="00944C40">
      <w:pPr>
        <w:rPr>
          <w:sz w:val="20"/>
          <w:szCs w:val="20"/>
          <w:lang w:val="en-GB"/>
        </w:rPr>
      </w:pPr>
      <w:r w:rsidRPr="00D45137">
        <w:rPr>
          <w:sz w:val="20"/>
          <w:szCs w:val="20"/>
          <w:u w:val="single"/>
          <w:lang w:val="en-GB"/>
        </w:rPr>
        <w:t>SELL</w:t>
      </w:r>
      <w:r w:rsidRPr="00D45137">
        <w:rPr>
          <w:sz w:val="20"/>
          <w:szCs w:val="20"/>
          <w:lang w:val="en-GB"/>
        </w:rPr>
        <w:t xml:space="preserve">: </w:t>
      </w:r>
      <w:r>
        <w:rPr>
          <w:sz w:val="20"/>
          <w:szCs w:val="20"/>
          <w:lang w:val="en-GB"/>
        </w:rPr>
        <w:t xml:space="preserve">  None</w:t>
      </w:r>
    </w:p>
    <w:p w:rsidR="00DB71D8" w:rsidRDefault="00DB71D8" w:rsidP="00DC7701">
      <w:pPr>
        <w:rPr>
          <w:b/>
          <w:bCs/>
          <w:sz w:val="20"/>
          <w:szCs w:val="20"/>
        </w:rPr>
      </w:pPr>
    </w:p>
    <w:p w:rsidR="00DB71D8" w:rsidRPr="00286672" w:rsidRDefault="00DB71D8" w:rsidP="00DC7701">
      <w:pPr>
        <w:rPr>
          <w:b/>
          <w:bCs/>
          <w:sz w:val="20"/>
          <w:szCs w:val="20"/>
        </w:rPr>
      </w:pPr>
      <w:r w:rsidRPr="00286672">
        <w:rPr>
          <w:b/>
          <w:bCs/>
          <w:sz w:val="20"/>
          <w:szCs w:val="20"/>
        </w:rPr>
        <w:t>Future Education Schedule: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5947"/>
        <w:gridCol w:w="2834"/>
      </w:tblGrid>
      <w:tr w:rsidR="00DB71D8" w:rsidRPr="00FA411F">
        <w:tc>
          <w:tcPr>
            <w:tcW w:w="1728" w:type="dxa"/>
          </w:tcPr>
          <w:p w:rsidR="00DB71D8" w:rsidRDefault="00DB71D8" w:rsidP="002548BF">
            <w:pPr>
              <w:rPr>
                <w:sz w:val="20"/>
                <w:szCs w:val="20"/>
              </w:rPr>
            </w:pPr>
            <w:r>
              <w:rPr>
                <w:sz w:val="20"/>
                <w:szCs w:val="20"/>
              </w:rPr>
              <w:t>July</w:t>
            </w:r>
          </w:p>
        </w:tc>
        <w:tc>
          <w:tcPr>
            <w:tcW w:w="6480" w:type="dxa"/>
          </w:tcPr>
          <w:p w:rsidR="00DB71D8" w:rsidRDefault="00DB71D8" w:rsidP="002548BF">
            <w:pPr>
              <w:rPr>
                <w:sz w:val="20"/>
                <w:szCs w:val="20"/>
              </w:rPr>
            </w:pPr>
            <w:r>
              <w:rPr>
                <w:sz w:val="20"/>
                <w:szCs w:val="20"/>
              </w:rPr>
              <w:t>Ian</w:t>
            </w:r>
          </w:p>
        </w:tc>
        <w:tc>
          <w:tcPr>
            <w:tcW w:w="3096" w:type="dxa"/>
          </w:tcPr>
          <w:p w:rsidR="00DB71D8" w:rsidRDefault="00DB71D8" w:rsidP="002548BF">
            <w:pPr>
              <w:rPr>
                <w:sz w:val="20"/>
                <w:szCs w:val="20"/>
              </w:rPr>
            </w:pPr>
          </w:p>
        </w:tc>
      </w:tr>
      <w:tr w:rsidR="00DB71D8" w:rsidRPr="00FA411F">
        <w:tc>
          <w:tcPr>
            <w:tcW w:w="1728" w:type="dxa"/>
          </w:tcPr>
          <w:p w:rsidR="00DB71D8" w:rsidRDefault="00DB71D8" w:rsidP="002548BF">
            <w:pPr>
              <w:rPr>
                <w:sz w:val="20"/>
                <w:szCs w:val="20"/>
              </w:rPr>
            </w:pPr>
            <w:r>
              <w:rPr>
                <w:sz w:val="20"/>
                <w:szCs w:val="20"/>
              </w:rPr>
              <w:t>Aug</w:t>
            </w:r>
          </w:p>
        </w:tc>
        <w:tc>
          <w:tcPr>
            <w:tcW w:w="6480" w:type="dxa"/>
          </w:tcPr>
          <w:p w:rsidR="00DB71D8" w:rsidRDefault="00DB71D8" w:rsidP="002548BF">
            <w:pPr>
              <w:rPr>
                <w:sz w:val="20"/>
                <w:szCs w:val="20"/>
              </w:rPr>
            </w:pPr>
            <w:r>
              <w:rPr>
                <w:sz w:val="20"/>
                <w:szCs w:val="20"/>
              </w:rPr>
              <w:t>Larry</w:t>
            </w:r>
          </w:p>
        </w:tc>
        <w:tc>
          <w:tcPr>
            <w:tcW w:w="3096" w:type="dxa"/>
          </w:tcPr>
          <w:p w:rsidR="00DB71D8" w:rsidRDefault="00DB71D8" w:rsidP="002548BF">
            <w:pPr>
              <w:rPr>
                <w:sz w:val="20"/>
                <w:szCs w:val="20"/>
              </w:rPr>
            </w:pPr>
          </w:p>
        </w:tc>
      </w:tr>
    </w:tbl>
    <w:p w:rsidR="00DB71D8" w:rsidRDefault="00DB71D8" w:rsidP="00DC7701">
      <w:pPr>
        <w:rPr>
          <w:b/>
          <w:bCs/>
          <w:sz w:val="20"/>
          <w:szCs w:val="20"/>
        </w:rPr>
      </w:pPr>
      <w:r w:rsidRPr="00286672">
        <w:rPr>
          <w:b/>
          <w:bCs/>
          <w:sz w:val="20"/>
          <w:szCs w:val="20"/>
        </w:rPr>
        <w:t xml:space="preserve"> </w:t>
      </w:r>
    </w:p>
    <w:p w:rsidR="00DB71D8" w:rsidRDefault="00DB71D8" w:rsidP="00DC7701">
      <w:pPr>
        <w:rPr>
          <w:b/>
          <w:bCs/>
          <w:sz w:val="20"/>
          <w:szCs w:val="20"/>
        </w:rPr>
      </w:pPr>
      <w:r>
        <w:rPr>
          <w:b/>
          <w:bCs/>
          <w:sz w:val="20"/>
          <w:szCs w:val="20"/>
        </w:rPr>
        <w:t>Future Stock Presentation Schedule:</w:t>
      </w:r>
      <w:r w:rsidRPr="00286672">
        <w:rPr>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5947"/>
        <w:gridCol w:w="2834"/>
      </w:tblGrid>
      <w:tr w:rsidR="00DB71D8" w:rsidRPr="00FA411F">
        <w:tc>
          <w:tcPr>
            <w:tcW w:w="1728" w:type="dxa"/>
          </w:tcPr>
          <w:p w:rsidR="00DB71D8" w:rsidRDefault="00DB71D8" w:rsidP="002548BF">
            <w:pPr>
              <w:rPr>
                <w:sz w:val="20"/>
                <w:szCs w:val="20"/>
              </w:rPr>
            </w:pPr>
            <w:r>
              <w:rPr>
                <w:sz w:val="20"/>
                <w:szCs w:val="20"/>
              </w:rPr>
              <w:t>July</w:t>
            </w:r>
          </w:p>
        </w:tc>
        <w:tc>
          <w:tcPr>
            <w:tcW w:w="6480" w:type="dxa"/>
          </w:tcPr>
          <w:p w:rsidR="00DB71D8" w:rsidRDefault="00DB71D8" w:rsidP="002548BF">
            <w:pPr>
              <w:rPr>
                <w:sz w:val="20"/>
                <w:szCs w:val="20"/>
              </w:rPr>
            </w:pPr>
            <w:r>
              <w:rPr>
                <w:sz w:val="20"/>
                <w:szCs w:val="20"/>
              </w:rPr>
              <w:t>Mary</w:t>
            </w:r>
          </w:p>
        </w:tc>
        <w:tc>
          <w:tcPr>
            <w:tcW w:w="3096" w:type="dxa"/>
          </w:tcPr>
          <w:p w:rsidR="00DB71D8" w:rsidRDefault="00DB71D8" w:rsidP="002548BF">
            <w:pPr>
              <w:rPr>
                <w:sz w:val="20"/>
                <w:szCs w:val="20"/>
              </w:rPr>
            </w:pPr>
          </w:p>
        </w:tc>
      </w:tr>
      <w:tr w:rsidR="00DB71D8" w:rsidRPr="00FA411F">
        <w:tc>
          <w:tcPr>
            <w:tcW w:w="1728" w:type="dxa"/>
          </w:tcPr>
          <w:p w:rsidR="00DB71D8" w:rsidRDefault="00DB71D8" w:rsidP="002548BF">
            <w:pPr>
              <w:rPr>
                <w:sz w:val="20"/>
                <w:szCs w:val="20"/>
              </w:rPr>
            </w:pPr>
            <w:r>
              <w:rPr>
                <w:sz w:val="20"/>
                <w:szCs w:val="20"/>
              </w:rPr>
              <w:t>Aug</w:t>
            </w:r>
          </w:p>
        </w:tc>
        <w:tc>
          <w:tcPr>
            <w:tcW w:w="6480" w:type="dxa"/>
          </w:tcPr>
          <w:p w:rsidR="00DB71D8" w:rsidRDefault="00DB71D8" w:rsidP="002548BF">
            <w:pPr>
              <w:rPr>
                <w:sz w:val="20"/>
                <w:szCs w:val="20"/>
              </w:rPr>
            </w:pPr>
            <w:r>
              <w:rPr>
                <w:sz w:val="20"/>
                <w:szCs w:val="20"/>
              </w:rPr>
              <w:t>Ian</w:t>
            </w:r>
          </w:p>
        </w:tc>
        <w:tc>
          <w:tcPr>
            <w:tcW w:w="3096" w:type="dxa"/>
          </w:tcPr>
          <w:p w:rsidR="00DB71D8" w:rsidRDefault="00DB71D8" w:rsidP="002548BF">
            <w:pPr>
              <w:rPr>
                <w:sz w:val="20"/>
                <w:szCs w:val="20"/>
              </w:rPr>
            </w:pPr>
          </w:p>
        </w:tc>
      </w:tr>
    </w:tbl>
    <w:p w:rsidR="00DB71D8" w:rsidRPr="00760E55" w:rsidRDefault="00DB71D8" w:rsidP="0001738E">
      <w:pPr>
        <w:rPr>
          <w:sz w:val="20"/>
          <w:szCs w:val="20"/>
          <w:lang w:val="en-GB"/>
        </w:rPr>
      </w:pPr>
    </w:p>
    <w:p w:rsidR="00DB71D8" w:rsidRDefault="00DB71D8" w:rsidP="00F8414A">
      <w:pPr>
        <w:rPr>
          <w:b/>
          <w:bCs/>
          <w:sz w:val="20"/>
          <w:szCs w:val="20"/>
          <w:u w:val="single"/>
        </w:rPr>
      </w:pPr>
    </w:p>
    <w:p w:rsidR="00DB71D8" w:rsidRPr="00760E55" w:rsidRDefault="00DB71D8" w:rsidP="005343E5">
      <w:pPr>
        <w:rPr>
          <w:sz w:val="20"/>
          <w:szCs w:val="20"/>
        </w:rPr>
      </w:pPr>
      <w:r>
        <w:rPr>
          <w:b/>
          <w:bCs/>
          <w:sz w:val="20"/>
          <w:szCs w:val="20"/>
          <w:u w:val="single"/>
        </w:rPr>
        <w:t>Next Meeting:</w:t>
      </w:r>
      <w:r>
        <w:rPr>
          <w:b/>
          <w:bCs/>
          <w:sz w:val="20"/>
          <w:szCs w:val="20"/>
        </w:rPr>
        <w:t xml:space="preserve"> Saturday, July 20</w:t>
      </w:r>
      <w:r w:rsidRPr="0043177F">
        <w:rPr>
          <w:b/>
          <w:bCs/>
          <w:sz w:val="20"/>
          <w:szCs w:val="20"/>
          <w:vertAlign w:val="superscript"/>
        </w:rPr>
        <w:t>th</w:t>
      </w:r>
      <w:r>
        <w:rPr>
          <w:b/>
          <w:bCs/>
          <w:sz w:val="20"/>
          <w:szCs w:val="20"/>
        </w:rPr>
        <w:t xml:space="preserve"> Board Room Mid-Pointe Library </w:t>
      </w:r>
      <w:smartTag w:uri="urn:schemas-microsoft-com:office:smarttags" w:element="place">
        <w:r>
          <w:rPr>
            <w:b/>
            <w:bCs/>
            <w:sz w:val="20"/>
            <w:szCs w:val="20"/>
          </w:rPr>
          <w:t>West Chester</w:t>
        </w:r>
      </w:smartTag>
      <w:r>
        <w:rPr>
          <w:b/>
          <w:bCs/>
          <w:sz w:val="20"/>
          <w:szCs w:val="20"/>
        </w:rPr>
        <w:t xml:space="preserve"> at 9:45AM</w:t>
      </w:r>
    </w:p>
    <w:p w:rsidR="00DB71D8" w:rsidRPr="002238EC" w:rsidRDefault="00DB71D8" w:rsidP="005343E5">
      <w:pPr>
        <w:rPr>
          <w:sz w:val="20"/>
          <w:szCs w:val="20"/>
        </w:rPr>
      </w:pPr>
      <w:r w:rsidRPr="00760E55">
        <w:rPr>
          <w:sz w:val="20"/>
          <w:szCs w:val="20"/>
        </w:rPr>
        <w:t>Respectfully submitted by:</w:t>
      </w:r>
      <w:r>
        <w:rPr>
          <w:sz w:val="20"/>
          <w:szCs w:val="20"/>
        </w:rPr>
        <w:t xml:space="preserve">  </w:t>
      </w:r>
      <w:smartTag w:uri="urn:schemas-microsoft-com:office:smarttags" w:element="PersonName">
        <w:r>
          <w:rPr>
            <w:sz w:val="20"/>
            <w:szCs w:val="20"/>
          </w:rPr>
          <w:t>Dene Alden</w:t>
        </w:r>
      </w:smartTag>
      <w:r>
        <w:rPr>
          <w:sz w:val="20"/>
          <w:szCs w:val="20"/>
        </w:rPr>
        <w:t>, Acting Recording Partner</w:t>
      </w:r>
    </w:p>
    <w:p w:rsidR="00DB71D8" w:rsidRDefault="00DB71D8" w:rsidP="005343E5">
      <w:pPr>
        <w:rPr>
          <w:sz w:val="20"/>
          <w:szCs w:val="20"/>
        </w:rPr>
      </w:pPr>
    </w:p>
    <w:sectPr w:rsidR="00DB71D8" w:rsidSect="00D863F3">
      <w:pgSz w:w="12240" w:h="18720" w:code="14"/>
      <w:pgMar w:top="720" w:right="14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4">
    <w:nsid w:val="63A74817"/>
    <w:multiLevelType w:val="hybridMultilevel"/>
    <w:tmpl w:val="329A85E0"/>
    <w:lvl w:ilvl="0" w:tplc="7E7E263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6">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F6C2E50"/>
    <w:multiLevelType w:val="hybridMultilevel"/>
    <w:tmpl w:val="D6F2BC84"/>
    <w:lvl w:ilvl="0" w:tplc="6C6E24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decimal"/>
        <w:lvlText w:val="%2."/>
        <w:legacy w:legacy="1" w:legacySpace="120" w:legacyIndent="360"/>
        <w:lvlJc w:val="left"/>
        <w:pPr>
          <w:ind w:left="720" w:hanging="360"/>
        </w:pPr>
        <w:rPr>
          <w:rFonts w:cs="Times New Roman"/>
        </w:rPr>
      </w:lvl>
    </w:lvlOverride>
    <w:lvlOverride w:ilvl="2">
      <w:lvl w:ilvl="2">
        <w:start w:val="1"/>
        <w:numFmt w:val="decimal"/>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decimal"/>
        <w:lvlText w:val="%5."/>
        <w:legacy w:legacy="1" w:legacySpace="120" w:legacyIndent="360"/>
        <w:lvlJc w:val="left"/>
        <w:pPr>
          <w:ind w:left="1800" w:hanging="360"/>
        </w:pPr>
        <w:rPr>
          <w:rFonts w:cs="Times New Roman"/>
        </w:rPr>
      </w:lvl>
    </w:lvlOverride>
    <w:lvlOverride w:ilvl="5">
      <w:lvl w:ilvl="5">
        <w:start w:val="1"/>
        <w:numFmt w:val="decimal"/>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decimal"/>
        <w:lvlText w:val="%8."/>
        <w:legacy w:legacy="1" w:legacySpace="120" w:legacyIndent="360"/>
        <w:lvlJc w:val="left"/>
        <w:pPr>
          <w:ind w:left="2880" w:hanging="360"/>
        </w:pPr>
        <w:rPr>
          <w:rFonts w:cs="Times New Roman"/>
        </w:rPr>
      </w:lvl>
    </w:lvlOverride>
    <w:lvlOverride w:ilvl="8">
      <w:lvl w:ilvl="8">
        <w:numFmt w:val="decimal"/>
        <w:lvlText w:val="%9"/>
        <w:legacy w:legacy="1" w:legacySpace="120" w:legacyIndent="360"/>
        <w:lvlJc w:val="left"/>
        <w:rPr>
          <w:rFonts w:cs="Times New Roman"/>
        </w:rPr>
      </w:lvl>
    </w:lvlOverride>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defaultTabStop w:val="720"/>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A8E"/>
    <w:rsid w:val="000010DF"/>
    <w:rsid w:val="0000230F"/>
    <w:rsid w:val="00004244"/>
    <w:rsid w:val="00005E36"/>
    <w:rsid w:val="00005E7B"/>
    <w:rsid w:val="000076D1"/>
    <w:rsid w:val="00010AD3"/>
    <w:rsid w:val="0001363A"/>
    <w:rsid w:val="00016237"/>
    <w:rsid w:val="0001738E"/>
    <w:rsid w:val="00021CD4"/>
    <w:rsid w:val="0002452F"/>
    <w:rsid w:val="0002547D"/>
    <w:rsid w:val="000315B0"/>
    <w:rsid w:val="00032E9F"/>
    <w:rsid w:val="00037203"/>
    <w:rsid w:val="000429AF"/>
    <w:rsid w:val="00045588"/>
    <w:rsid w:val="00050F0A"/>
    <w:rsid w:val="00053008"/>
    <w:rsid w:val="00063955"/>
    <w:rsid w:val="00063C60"/>
    <w:rsid w:val="0006680A"/>
    <w:rsid w:val="000706AF"/>
    <w:rsid w:val="00071BBE"/>
    <w:rsid w:val="00071F7C"/>
    <w:rsid w:val="000728A0"/>
    <w:rsid w:val="00072D8F"/>
    <w:rsid w:val="000741FB"/>
    <w:rsid w:val="00077ECE"/>
    <w:rsid w:val="000805EB"/>
    <w:rsid w:val="000836F1"/>
    <w:rsid w:val="00083E82"/>
    <w:rsid w:val="00084FB0"/>
    <w:rsid w:val="00085579"/>
    <w:rsid w:val="00087012"/>
    <w:rsid w:val="000919F8"/>
    <w:rsid w:val="00091D55"/>
    <w:rsid w:val="00092C5F"/>
    <w:rsid w:val="00093778"/>
    <w:rsid w:val="00095B11"/>
    <w:rsid w:val="00096ED0"/>
    <w:rsid w:val="00096F4F"/>
    <w:rsid w:val="00097477"/>
    <w:rsid w:val="00097888"/>
    <w:rsid w:val="000A6BF9"/>
    <w:rsid w:val="000B57A5"/>
    <w:rsid w:val="000C044B"/>
    <w:rsid w:val="000C0470"/>
    <w:rsid w:val="000C0779"/>
    <w:rsid w:val="000C1505"/>
    <w:rsid w:val="000C1E7E"/>
    <w:rsid w:val="000C2620"/>
    <w:rsid w:val="000C5A37"/>
    <w:rsid w:val="000D080B"/>
    <w:rsid w:val="000D0B8C"/>
    <w:rsid w:val="000D120D"/>
    <w:rsid w:val="000D1B34"/>
    <w:rsid w:val="000D2D4A"/>
    <w:rsid w:val="000D3BC0"/>
    <w:rsid w:val="000D4862"/>
    <w:rsid w:val="000E02C9"/>
    <w:rsid w:val="000E082B"/>
    <w:rsid w:val="000E0EEC"/>
    <w:rsid w:val="000E2C03"/>
    <w:rsid w:val="000E4479"/>
    <w:rsid w:val="000E47EA"/>
    <w:rsid w:val="000E639A"/>
    <w:rsid w:val="000E77F6"/>
    <w:rsid w:val="000F23C8"/>
    <w:rsid w:val="000F28B2"/>
    <w:rsid w:val="000F4C1D"/>
    <w:rsid w:val="000F71AF"/>
    <w:rsid w:val="000F7EA0"/>
    <w:rsid w:val="00102846"/>
    <w:rsid w:val="00103252"/>
    <w:rsid w:val="00103B78"/>
    <w:rsid w:val="00104729"/>
    <w:rsid w:val="00112A2A"/>
    <w:rsid w:val="00113866"/>
    <w:rsid w:val="00114750"/>
    <w:rsid w:val="00114DCE"/>
    <w:rsid w:val="001206C2"/>
    <w:rsid w:val="0012245C"/>
    <w:rsid w:val="0012465B"/>
    <w:rsid w:val="00124981"/>
    <w:rsid w:val="00124AB5"/>
    <w:rsid w:val="00124EBB"/>
    <w:rsid w:val="00126093"/>
    <w:rsid w:val="00126283"/>
    <w:rsid w:val="00126334"/>
    <w:rsid w:val="001263DB"/>
    <w:rsid w:val="001264D5"/>
    <w:rsid w:val="00130371"/>
    <w:rsid w:val="00132647"/>
    <w:rsid w:val="00137783"/>
    <w:rsid w:val="00141D37"/>
    <w:rsid w:val="001420E5"/>
    <w:rsid w:val="00144DEE"/>
    <w:rsid w:val="0014611C"/>
    <w:rsid w:val="001507AC"/>
    <w:rsid w:val="001531E5"/>
    <w:rsid w:val="001608DD"/>
    <w:rsid w:val="00162762"/>
    <w:rsid w:val="00162B13"/>
    <w:rsid w:val="001649E1"/>
    <w:rsid w:val="00165022"/>
    <w:rsid w:val="0016650F"/>
    <w:rsid w:val="00166D4A"/>
    <w:rsid w:val="00167A0E"/>
    <w:rsid w:val="00167FD0"/>
    <w:rsid w:val="00170481"/>
    <w:rsid w:val="0017400F"/>
    <w:rsid w:val="00175372"/>
    <w:rsid w:val="00175DFB"/>
    <w:rsid w:val="00177107"/>
    <w:rsid w:val="00177F11"/>
    <w:rsid w:val="00182104"/>
    <w:rsid w:val="00185217"/>
    <w:rsid w:val="00190CA8"/>
    <w:rsid w:val="00191DDC"/>
    <w:rsid w:val="001937FC"/>
    <w:rsid w:val="001A57E4"/>
    <w:rsid w:val="001A593F"/>
    <w:rsid w:val="001A59A9"/>
    <w:rsid w:val="001A5A46"/>
    <w:rsid w:val="001A627D"/>
    <w:rsid w:val="001B022F"/>
    <w:rsid w:val="001B1782"/>
    <w:rsid w:val="001B2470"/>
    <w:rsid w:val="001B3DE4"/>
    <w:rsid w:val="001C36B3"/>
    <w:rsid w:val="001C6022"/>
    <w:rsid w:val="001C7089"/>
    <w:rsid w:val="001D0346"/>
    <w:rsid w:val="001D276E"/>
    <w:rsid w:val="001D3BD9"/>
    <w:rsid w:val="001D3BE4"/>
    <w:rsid w:val="001D3CE9"/>
    <w:rsid w:val="001D6CEA"/>
    <w:rsid w:val="001D73C2"/>
    <w:rsid w:val="001D74D1"/>
    <w:rsid w:val="001E1718"/>
    <w:rsid w:val="001E41D7"/>
    <w:rsid w:val="001E4649"/>
    <w:rsid w:val="001E4A6C"/>
    <w:rsid w:val="001F1F10"/>
    <w:rsid w:val="001F203D"/>
    <w:rsid w:val="001F2A8D"/>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172FD"/>
    <w:rsid w:val="002208B4"/>
    <w:rsid w:val="00223565"/>
    <w:rsid w:val="002238EC"/>
    <w:rsid w:val="002249CF"/>
    <w:rsid w:val="00227867"/>
    <w:rsid w:val="002303CA"/>
    <w:rsid w:val="00230FD6"/>
    <w:rsid w:val="002325C6"/>
    <w:rsid w:val="002325D7"/>
    <w:rsid w:val="00232EE5"/>
    <w:rsid w:val="00233AFD"/>
    <w:rsid w:val="0023725D"/>
    <w:rsid w:val="002402C9"/>
    <w:rsid w:val="0024573F"/>
    <w:rsid w:val="00246765"/>
    <w:rsid w:val="00246ECA"/>
    <w:rsid w:val="002472A4"/>
    <w:rsid w:val="00247F89"/>
    <w:rsid w:val="0025240E"/>
    <w:rsid w:val="00252A7E"/>
    <w:rsid w:val="00252AB1"/>
    <w:rsid w:val="00253B24"/>
    <w:rsid w:val="002548BF"/>
    <w:rsid w:val="00254C76"/>
    <w:rsid w:val="00256916"/>
    <w:rsid w:val="00257A98"/>
    <w:rsid w:val="00260138"/>
    <w:rsid w:val="00260166"/>
    <w:rsid w:val="0026066E"/>
    <w:rsid w:val="00261067"/>
    <w:rsid w:val="002612A2"/>
    <w:rsid w:val="00261512"/>
    <w:rsid w:val="00261737"/>
    <w:rsid w:val="002629A3"/>
    <w:rsid w:val="00262E68"/>
    <w:rsid w:val="002652BA"/>
    <w:rsid w:val="002656B4"/>
    <w:rsid w:val="0027228A"/>
    <w:rsid w:val="002731AA"/>
    <w:rsid w:val="00273FBC"/>
    <w:rsid w:val="0027675F"/>
    <w:rsid w:val="002770E3"/>
    <w:rsid w:val="00277E00"/>
    <w:rsid w:val="00280962"/>
    <w:rsid w:val="00281AD2"/>
    <w:rsid w:val="00282B93"/>
    <w:rsid w:val="002852FB"/>
    <w:rsid w:val="002855E8"/>
    <w:rsid w:val="00286672"/>
    <w:rsid w:val="00286FCE"/>
    <w:rsid w:val="00287674"/>
    <w:rsid w:val="002878D0"/>
    <w:rsid w:val="002A044C"/>
    <w:rsid w:val="002A312D"/>
    <w:rsid w:val="002A605C"/>
    <w:rsid w:val="002A6845"/>
    <w:rsid w:val="002A78C8"/>
    <w:rsid w:val="002B0388"/>
    <w:rsid w:val="002B142E"/>
    <w:rsid w:val="002B1D04"/>
    <w:rsid w:val="002B39F3"/>
    <w:rsid w:val="002B5338"/>
    <w:rsid w:val="002B5E50"/>
    <w:rsid w:val="002B6B49"/>
    <w:rsid w:val="002B6BB3"/>
    <w:rsid w:val="002C08CB"/>
    <w:rsid w:val="002C323D"/>
    <w:rsid w:val="002C3EF5"/>
    <w:rsid w:val="002C4A8E"/>
    <w:rsid w:val="002C5E6C"/>
    <w:rsid w:val="002D07AA"/>
    <w:rsid w:val="002D11E1"/>
    <w:rsid w:val="002D1C3F"/>
    <w:rsid w:val="002D213B"/>
    <w:rsid w:val="002D4CC7"/>
    <w:rsid w:val="002D613B"/>
    <w:rsid w:val="002D7785"/>
    <w:rsid w:val="002E0037"/>
    <w:rsid w:val="002E14CC"/>
    <w:rsid w:val="002E1DD5"/>
    <w:rsid w:val="002E2061"/>
    <w:rsid w:val="002E51B2"/>
    <w:rsid w:val="002E5CA4"/>
    <w:rsid w:val="002E6535"/>
    <w:rsid w:val="002F0300"/>
    <w:rsid w:val="002F0867"/>
    <w:rsid w:val="002F0930"/>
    <w:rsid w:val="002F1428"/>
    <w:rsid w:val="002F36FD"/>
    <w:rsid w:val="002F4F22"/>
    <w:rsid w:val="002F6627"/>
    <w:rsid w:val="003023C5"/>
    <w:rsid w:val="00304A0B"/>
    <w:rsid w:val="0030531B"/>
    <w:rsid w:val="00306C95"/>
    <w:rsid w:val="00311412"/>
    <w:rsid w:val="00312083"/>
    <w:rsid w:val="0031353B"/>
    <w:rsid w:val="00315DEF"/>
    <w:rsid w:val="00320F9B"/>
    <w:rsid w:val="003216FA"/>
    <w:rsid w:val="00324617"/>
    <w:rsid w:val="00324A8F"/>
    <w:rsid w:val="00324D6D"/>
    <w:rsid w:val="00325DCE"/>
    <w:rsid w:val="0032709C"/>
    <w:rsid w:val="003309A8"/>
    <w:rsid w:val="0033103A"/>
    <w:rsid w:val="0033191E"/>
    <w:rsid w:val="00331C43"/>
    <w:rsid w:val="00334D2C"/>
    <w:rsid w:val="00335E2C"/>
    <w:rsid w:val="003371EC"/>
    <w:rsid w:val="003401BD"/>
    <w:rsid w:val="003403C5"/>
    <w:rsid w:val="00343B61"/>
    <w:rsid w:val="00344745"/>
    <w:rsid w:val="00344DDF"/>
    <w:rsid w:val="00347A1C"/>
    <w:rsid w:val="003549E4"/>
    <w:rsid w:val="003567EB"/>
    <w:rsid w:val="00363B77"/>
    <w:rsid w:val="00363EE8"/>
    <w:rsid w:val="0036503B"/>
    <w:rsid w:val="00367585"/>
    <w:rsid w:val="003747A9"/>
    <w:rsid w:val="00374D63"/>
    <w:rsid w:val="0038053A"/>
    <w:rsid w:val="0038306A"/>
    <w:rsid w:val="00383335"/>
    <w:rsid w:val="00383592"/>
    <w:rsid w:val="003840B6"/>
    <w:rsid w:val="00384ECE"/>
    <w:rsid w:val="00385CEF"/>
    <w:rsid w:val="00385E99"/>
    <w:rsid w:val="00390AC8"/>
    <w:rsid w:val="00393F3F"/>
    <w:rsid w:val="00394FDB"/>
    <w:rsid w:val="0039666F"/>
    <w:rsid w:val="003970AF"/>
    <w:rsid w:val="003978BF"/>
    <w:rsid w:val="003A18A2"/>
    <w:rsid w:val="003A2E3F"/>
    <w:rsid w:val="003A484C"/>
    <w:rsid w:val="003A51D3"/>
    <w:rsid w:val="003A67DC"/>
    <w:rsid w:val="003B073F"/>
    <w:rsid w:val="003B13E8"/>
    <w:rsid w:val="003B2AB3"/>
    <w:rsid w:val="003B5462"/>
    <w:rsid w:val="003C011E"/>
    <w:rsid w:val="003C057D"/>
    <w:rsid w:val="003C13E6"/>
    <w:rsid w:val="003C22CE"/>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1543"/>
    <w:rsid w:val="00402320"/>
    <w:rsid w:val="00402364"/>
    <w:rsid w:val="00405004"/>
    <w:rsid w:val="00407132"/>
    <w:rsid w:val="00407FB9"/>
    <w:rsid w:val="0041297C"/>
    <w:rsid w:val="00413319"/>
    <w:rsid w:val="0041604A"/>
    <w:rsid w:val="004163C8"/>
    <w:rsid w:val="004163FE"/>
    <w:rsid w:val="00416906"/>
    <w:rsid w:val="00417186"/>
    <w:rsid w:val="00420230"/>
    <w:rsid w:val="0042071A"/>
    <w:rsid w:val="00421882"/>
    <w:rsid w:val="00424990"/>
    <w:rsid w:val="00425DAD"/>
    <w:rsid w:val="00430BAF"/>
    <w:rsid w:val="004313A6"/>
    <w:rsid w:val="0043177F"/>
    <w:rsid w:val="004317A7"/>
    <w:rsid w:val="00431C20"/>
    <w:rsid w:val="00431EDF"/>
    <w:rsid w:val="0043240D"/>
    <w:rsid w:val="00432ADE"/>
    <w:rsid w:val="00433FCA"/>
    <w:rsid w:val="004348D3"/>
    <w:rsid w:val="00434960"/>
    <w:rsid w:val="0044001B"/>
    <w:rsid w:val="004417C3"/>
    <w:rsid w:val="00441B22"/>
    <w:rsid w:val="00443F67"/>
    <w:rsid w:val="004474F1"/>
    <w:rsid w:val="00447684"/>
    <w:rsid w:val="00450C7F"/>
    <w:rsid w:val="00453C1F"/>
    <w:rsid w:val="004573AF"/>
    <w:rsid w:val="004606B0"/>
    <w:rsid w:val="004615F7"/>
    <w:rsid w:val="0046391C"/>
    <w:rsid w:val="00463ABA"/>
    <w:rsid w:val="00464E3E"/>
    <w:rsid w:val="004653C0"/>
    <w:rsid w:val="00465BF2"/>
    <w:rsid w:val="004702C0"/>
    <w:rsid w:val="004707EA"/>
    <w:rsid w:val="00475834"/>
    <w:rsid w:val="004764C4"/>
    <w:rsid w:val="00476A71"/>
    <w:rsid w:val="00477BF4"/>
    <w:rsid w:val="00480091"/>
    <w:rsid w:val="004822FB"/>
    <w:rsid w:val="00483ACD"/>
    <w:rsid w:val="00483C19"/>
    <w:rsid w:val="0048479B"/>
    <w:rsid w:val="00487BCD"/>
    <w:rsid w:val="00491360"/>
    <w:rsid w:val="00492396"/>
    <w:rsid w:val="00493145"/>
    <w:rsid w:val="004943BE"/>
    <w:rsid w:val="0049453E"/>
    <w:rsid w:val="00496FA9"/>
    <w:rsid w:val="00497B88"/>
    <w:rsid w:val="004A1298"/>
    <w:rsid w:val="004A2D52"/>
    <w:rsid w:val="004A2E23"/>
    <w:rsid w:val="004A38A8"/>
    <w:rsid w:val="004A699A"/>
    <w:rsid w:val="004A7181"/>
    <w:rsid w:val="004A774B"/>
    <w:rsid w:val="004B0BDB"/>
    <w:rsid w:val="004B1057"/>
    <w:rsid w:val="004B1547"/>
    <w:rsid w:val="004B19B7"/>
    <w:rsid w:val="004B2813"/>
    <w:rsid w:val="004B29FD"/>
    <w:rsid w:val="004B3A6E"/>
    <w:rsid w:val="004B3E5F"/>
    <w:rsid w:val="004B6E4F"/>
    <w:rsid w:val="004B7A03"/>
    <w:rsid w:val="004B7D5F"/>
    <w:rsid w:val="004C1597"/>
    <w:rsid w:val="004C29B6"/>
    <w:rsid w:val="004C683E"/>
    <w:rsid w:val="004D0FAC"/>
    <w:rsid w:val="004D1625"/>
    <w:rsid w:val="004D4B8B"/>
    <w:rsid w:val="004D562B"/>
    <w:rsid w:val="004D5ABC"/>
    <w:rsid w:val="004D7D94"/>
    <w:rsid w:val="004D7FE6"/>
    <w:rsid w:val="004E0699"/>
    <w:rsid w:val="004E1479"/>
    <w:rsid w:val="004E3A2A"/>
    <w:rsid w:val="004E4383"/>
    <w:rsid w:val="004E59A0"/>
    <w:rsid w:val="004E62E4"/>
    <w:rsid w:val="004F0646"/>
    <w:rsid w:val="004F2645"/>
    <w:rsid w:val="004F312D"/>
    <w:rsid w:val="004F4631"/>
    <w:rsid w:val="004F62FD"/>
    <w:rsid w:val="0050024D"/>
    <w:rsid w:val="00502DF1"/>
    <w:rsid w:val="005061B9"/>
    <w:rsid w:val="00507D18"/>
    <w:rsid w:val="005106A5"/>
    <w:rsid w:val="00516D66"/>
    <w:rsid w:val="00517130"/>
    <w:rsid w:val="005203B5"/>
    <w:rsid w:val="005208D7"/>
    <w:rsid w:val="00523EFE"/>
    <w:rsid w:val="005242BD"/>
    <w:rsid w:val="00525E2F"/>
    <w:rsid w:val="00530011"/>
    <w:rsid w:val="00531417"/>
    <w:rsid w:val="00532089"/>
    <w:rsid w:val="005332B8"/>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9C"/>
    <w:rsid w:val="00567747"/>
    <w:rsid w:val="00567AE6"/>
    <w:rsid w:val="0057129D"/>
    <w:rsid w:val="00572EAF"/>
    <w:rsid w:val="005738FE"/>
    <w:rsid w:val="00575F84"/>
    <w:rsid w:val="0058161A"/>
    <w:rsid w:val="00583693"/>
    <w:rsid w:val="00584AC8"/>
    <w:rsid w:val="005869D5"/>
    <w:rsid w:val="00591E83"/>
    <w:rsid w:val="00593471"/>
    <w:rsid w:val="00595499"/>
    <w:rsid w:val="005A199D"/>
    <w:rsid w:val="005A243C"/>
    <w:rsid w:val="005A263C"/>
    <w:rsid w:val="005A56E3"/>
    <w:rsid w:val="005A61EF"/>
    <w:rsid w:val="005B066E"/>
    <w:rsid w:val="005B1917"/>
    <w:rsid w:val="005B1CC7"/>
    <w:rsid w:val="005B3603"/>
    <w:rsid w:val="005B3C57"/>
    <w:rsid w:val="005B7475"/>
    <w:rsid w:val="005B7E83"/>
    <w:rsid w:val="005C12E9"/>
    <w:rsid w:val="005C1E51"/>
    <w:rsid w:val="005C3934"/>
    <w:rsid w:val="005C3D0C"/>
    <w:rsid w:val="005C4D11"/>
    <w:rsid w:val="005C5048"/>
    <w:rsid w:val="005D1298"/>
    <w:rsid w:val="005D2EDC"/>
    <w:rsid w:val="005D3FB0"/>
    <w:rsid w:val="005D457D"/>
    <w:rsid w:val="005D6E69"/>
    <w:rsid w:val="005D7473"/>
    <w:rsid w:val="005D7A94"/>
    <w:rsid w:val="005E090B"/>
    <w:rsid w:val="005E090E"/>
    <w:rsid w:val="005E130F"/>
    <w:rsid w:val="005E38D7"/>
    <w:rsid w:val="005E42F1"/>
    <w:rsid w:val="005E5985"/>
    <w:rsid w:val="005F0091"/>
    <w:rsid w:val="005F3072"/>
    <w:rsid w:val="005F331D"/>
    <w:rsid w:val="005F48AA"/>
    <w:rsid w:val="005F536F"/>
    <w:rsid w:val="005F6C4E"/>
    <w:rsid w:val="00602D27"/>
    <w:rsid w:val="00606885"/>
    <w:rsid w:val="006071C6"/>
    <w:rsid w:val="006115F5"/>
    <w:rsid w:val="00611C5B"/>
    <w:rsid w:val="00613085"/>
    <w:rsid w:val="00616123"/>
    <w:rsid w:val="00616678"/>
    <w:rsid w:val="006170ED"/>
    <w:rsid w:val="006173E0"/>
    <w:rsid w:val="006174BD"/>
    <w:rsid w:val="006203F5"/>
    <w:rsid w:val="00620A63"/>
    <w:rsid w:val="00620D42"/>
    <w:rsid w:val="00621E3E"/>
    <w:rsid w:val="0062294E"/>
    <w:rsid w:val="00623D0E"/>
    <w:rsid w:val="00624F19"/>
    <w:rsid w:val="00626641"/>
    <w:rsid w:val="00632D47"/>
    <w:rsid w:val="006334D8"/>
    <w:rsid w:val="006336DD"/>
    <w:rsid w:val="00635A4D"/>
    <w:rsid w:val="00636C93"/>
    <w:rsid w:val="006443BA"/>
    <w:rsid w:val="0064669D"/>
    <w:rsid w:val="00646B9E"/>
    <w:rsid w:val="00646F83"/>
    <w:rsid w:val="006504C7"/>
    <w:rsid w:val="0065102C"/>
    <w:rsid w:val="00652B64"/>
    <w:rsid w:val="0065345C"/>
    <w:rsid w:val="006542B3"/>
    <w:rsid w:val="00654FD5"/>
    <w:rsid w:val="00655A09"/>
    <w:rsid w:val="0065700A"/>
    <w:rsid w:val="00657280"/>
    <w:rsid w:val="006616C8"/>
    <w:rsid w:val="00661C3F"/>
    <w:rsid w:val="006627C3"/>
    <w:rsid w:val="00663802"/>
    <w:rsid w:val="00663D99"/>
    <w:rsid w:val="00664980"/>
    <w:rsid w:val="00665ADA"/>
    <w:rsid w:val="0067406F"/>
    <w:rsid w:val="006742CA"/>
    <w:rsid w:val="00674E98"/>
    <w:rsid w:val="00676797"/>
    <w:rsid w:val="00676EF2"/>
    <w:rsid w:val="00676F8F"/>
    <w:rsid w:val="006817B3"/>
    <w:rsid w:val="006817BC"/>
    <w:rsid w:val="00694221"/>
    <w:rsid w:val="006963B2"/>
    <w:rsid w:val="0069789F"/>
    <w:rsid w:val="006A2007"/>
    <w:rsid w:val="006A297B"/>
    <w:rsid w:val="006A2D48"/>
    <w:rsid w:val="006A4B19"/>
    <w:rsid w:val="006B20F1"/>
    <w:rsid w:val="006B7DBD"/>
    <w:rsid w:val="006C06F5"/>
    <w:rsid w:val="006C0A58"/>
    <w:rsid w:val="006C0B96"/>
    <w:rsid w:val="006C1613"/>
    <w:rsid w:val="006C434D"/>
    <w:rsid w:val="006C44C5"/>
    <w:rsid w:val="006C5D68"/>
    <w:rsid w:val="006D0418"/>
    <w:rsid w:val="006D4167"/>
    <w:rsid w:val="006D4C41"/>
    <w:rsid w:val="006D67D3"/>
    <w:rsid w:val="006D6BBF"/>
    <w:rsid w:val="006E372C"/>
    <w:rsid w:val="006E3B69"/>
    <w:rsid w:val="006E6539"/>
    <w:rsid w:val="006E682F"/>
    <w:rsid w:val="006E76A6"/>
    <w:rsid w:val="006F544C"/>
    <w:rsid w:val="006F7535"/>
    <w:rsid w:val="00703F41"/>
    <w:rsid w:val="00705132"/>
    <w:rsid w:val="00706F09"/>
    <w:rsid w:val="007074AE"/>
    <w:rsid w:val="00711DCC"/>
    <w:rsid w:val="0071364A"/>
    <w:rsid w:val="00714DD7"/>
    <w:rsid w:val="007162C2"/>
    <w:rsid w:val="0071703C"/>
    <w:rsid w:val="0071747C"/>
    <w:rsid w:val="00720600"/>
    <w:rsid w:val="007224D6"/>
    <w:rsid w:val="0072296A"/>
    <w:rsid w:val="007270B9"/>
    <w:rsid w:val="007307F8"/>
    <w:rsid w:val="00731519"/>
    <w:rsid w:val="00731C3D"/>
    <w:rsid w:val="00734E7B"/>
    <w:rsid w:val="00735A38"/>
    <w:rsid w:val="007360BD"/>
    <w:rsid w:val="00736D8D"/>
    <w:rsid w:val="00742153"/>
    <w:rsid w:val="00742E0A"/>
    <w:rsid w:val="00742F02"/>
    <w:rsid w:val="007431D9"/>
    <w:rsid w:val="00743503"/>
    <w:rsid w:val="0074376E"/>
    <w:rsid w:val="0074430C"/>
    <w:rsid w:val="00745D0D"/>
    <w:rsid w:val="0074747A"/>
    <w:rsid w:val="007474C8"/>
    <w:rsid w:val="00752F82"/>
    <w:rsid w:val="00753E95"/>
    <w:rsid w:val="00754071"/>
    <w:rsid w:val="007549D5"/>
    <w:rsid w:val="0075611A"/>
    <w:rsid w:val="00757A51"/>
    <w:rsid w:val="007606C0"/>
    <w:rsid w:val="00760E55"/>
    <w:rsid w:val="0076501E"/>
    <w:rsid w:val="00766E39"/>
    <w:rsid w:val="00767F80"/>
    <w:rsid w:val="00770AC6"/>
    <w:rsid w:val="00771350"/>
    <w:rsid w:val="00772975"/>
    <w:rsid w:val="00772C24"/>
    <w:rsid w:val="00772C3B"/>
    <w:rsid w:val="00772E58"/>
    <w:rsid w:val="007751AF"/>
    <w:rsid w:val="00775A52"/>
    <w:rsid w:val="0077693A"/>
    <w:rsid w:val="0078299F"/>
    <w:rsid w:val="00783E88"/>
    <w:rsid w:val="007871E7"/>
    <w:rsid w:val="007921DA"/>
    <w:rsid w:val="00793B8F"/>
    <w:rsid w:val="007946A2"/>
    <w:rsid w:val="00797219"/>
    <w:rsid w:val="00797C24"/>
    <w:rsid w:val="007A32BF"/>
    <w:rsid w:val="007A414D"/>
    <w:rsid w:val="007A5B8B"/>
    <w:rsid w:val="007A7546"/>
    <w:rsid w:val="007B70B4"/>
    <w:rsid w:val="007B7FB5"/>
    <w:rsid w:val="007C079B"/>
    <w:rsid w:val="007C148C"/>
    <w:rsid w:val="007C1684"/>
    <w:rsid w:val="007C1E50"/>
    <w:rsid w:val="007C305F"/>
    <w:rsid w:val="007C3E72"/>
    <w:rsid w:val="007C4B6D"/>
    <w:rsid w:val="007C70A3"/>
    <w:rsid w:val="007D3407"/>
    <w:rsid w:val="007D4B70"/>
    <w:rsid w:val="007D5B39"/>
    <w:rsid w:val="007D6C41"/>
    <w:rsid w:val="007D70EF"/>
    <w:rsid w:val="007D7B7D"/>
    <w:rsid w:val="007E17CA"/>
    <w:rsid w:val="007E4442"/>
    <w:rsid w:val="007E4C34"/>
    <w:rsid w:val="007E6121"/>
    <w:rsid w:val="007E7F34"/>
    <w:rsid w:val="007F0828"/>
    <w:rsid w:val="007F2499"/>
    <w:rsid w:val="007F7B35"/>
    <w:rsid w:val="00801686"/>
    <w:rsid w:val="00801FD6"/>
    <w:rsid w:val="00802629"/>
    <w:rsid w:val="0080498E"/>
    <w:rsid w:val="00804DCE"/>
    <w:rsid w:val="00810C23"/>
    <w:rsid w:val="00810D99"/>
    <w:rsid w:val="00811177"/>
    <w:rsid w:val="0081289F"/>
    <w:rsid w:val="00815252"/>
    <w:rsid w:val="00816DB9"/>
    <w:rsid w:val="00824064"/>
    <w:rsid w:val="00826439"/>
    <w:rsid w:val="00826CA7"/>
    <w:rsid w:val="00827692"/>
    <w:rsid w:val="0083116D"/>
    <w:rsid w:val="00831395"/>
    <w:rsid w:val="008313F9"/>
    <w:rsid w:val="00831D27"/>
    <w:rsid w:val="00832BA3"/>
    <w:rsid w:val="008347CA"/>
    <w:rsid w:val="00835153"/>
    <w:rsid w:val="00842E8F"/>
    <w:rsid w:val="00843B45"/>
    <w:rsid w:val="00843DE3"/>
    <w:rsid w:val="008457EF"/>
    <w:rsid w:val="00847A2D"/>
    <w:rsid w:val="00854EBC"/>
    <w:rsid w:val="00857034"/>
    <w:rsid w:val="0085773B"/>
    <w:rsid w:val="00865734"/>
    <w:rsid w:val="00867C35"/>
    <w:rsid w:val="00867E15"/>
    <w:rsid w:val="00872BD2"/>
    <w:rsid w:val="008824C5"/>
    <w:rsid w:val="00883CDD"/>
    <w:rsid w:val="00883E9F"/>
    <w:rsid w:val="00884020"/>
    <w:rsid w:val="00884934"/>
    <w:rsid w:val="008863D8"/>
    <w:rsid w:val="0088676D"/>
    <w:rsid w:val="00887C4D"/>
    <w:rsid w:val="00890E2F"/>
    <w:rsid w:val="0089301E"/>
    <w:rsid w:val="00894F6F"/>
    <w:rsid w:val="008972D4"/>
    <w:rsid w:val="008978E7"/>
    <w:rsid w:val="008A00F4"/>
    <w:rsid w:val="008A1D24"/>
    <w:rsid w:val="008A568A"/>
    <w:rsid w:val="008A5BDB"/>
    <w:rsid w:val="008A5F3A"/>
    <w:rsid w:val="008A7E56"/>
    <w:rsid w:val="008B1FE8"/>
    <w:rsid w:val="008B3335"/>
    <w:rsid w:val="008B3D28"/>
    <w:rsid w:val="008B6491"/>
    <w:rsid w:val="008B7244"/>
    <w:rsid w:val="008B7CE8"/>
    <w:rsid w:val="008C3362"/>
    <w:rsid w:val="008C43F4"/>
    <w:rsid w:val="008C59BD"/>
    <w:rsid w:val="008C70C1"/>
    <w:rsid w:val="008C747D"/>
    <w:rsid w:val="008C7C07"/>
    <w:rsid w:val="008D397B"/>
    <w:rsid w:val="008D3D74"/>
    <w:rsid w:val="008D412E"/>
    <w:rsid w:val="008D69D7"/>
    <w:rsid w:val="008D6BDE"/>
    <w:rsid w:val="008D78B6"/>
    <w:rsid w:val="008E138B"/>
    <w:rsid w:val="008E2705"/>
    <w:rsid w:val="008E5977"/>
    <w:rsid w:val="008E6C07"/>
    <w:rsid w:val="008F0246"/>
    <w:rsid w:val="008F1335"/>
    <w:rsid w:val="008F31D0"/>
    <w:rsid w:val="008F51F1"/>
    <w:rsid w:val="008F5F09"/>
    <w:rsid w:val="008F6C68"/>
    <w:rsid w:val="009019EA"/>
    <w:rsid w:val="00902535"/>
    <w:rsid w:val="009031C3"/>
    <w:rsid w:val="00903CCB"/>
    <w:rsid w:val="00906332"/>
    <w:rsid w:val="0091308A"/>
    <w:rsid w:val="009145A8"/>
    <w:rsid w:val="00916EA2"/>
    <w:rsid w:val="0092168A"/>
    <w:rsid w:val="00921EF4"/>
    <w:rsid w:val="00922304"/>
    <w:rsid w:val="009235C7"/>
    <w:rsid w:val="009236E9"/>
    <w:rsid w:val="0092393E"/>
    <w:rsid w:val="00925018"/>
    <w:rsid w:val="00926B58"/>
    <w:rsid w:val="00927262"/>
    <w:rsid w:val="00931EB9"/>
    <w:rsid w:val="0093425F"/>
    <w:rsid w:val="009348CA"/>
    <w:rsid w:val="00934CF2"/>
    <w:rsid w:val="009352E0"/>
    <w:rsid w:val="009354FE"/>
    <w:rsid w:val="009359A1"/>
    <w:rsid w:val="00936C02"/>
    <w:rsid w:val="009370D6"/>
    <w:rsid w:val="009379A8"/>
    <w:rsid w:val="00943D38"/>
    <w:rsid w:val="00944C40"/>
    <w:rsid w:val="009469B6"/>
    <w:rsid w:val="00947372"/>
    <w:rsid w:val="009543A5"/>
    <w:rsid w:val="00960A8E"/>
    <w:rsid w:val="0096343D"/>
    <w:rsid w:val="0096352C"/>
    <w:rsid w:val="0096430C"/>
    <w:rsid w:val="00970C19"/>
    <w:rsid w:val="00976327"/>
    <w:rsid w:val="00976A04"/>
    <w:rsid w:val="0098147E"/>
    <w:rsid w:val="009819F8"/>
    <w:rsid w:val="00982001"/>
    <w:rsid w:val="00982E42"/>
    <w:rsid w:val="00983780"/>
    <w:rsid w:val="0098554D"/>
    <w:rsid w:val="0098676D"/>
    <w:rsid w:val="00986E78"/>
    <w:rsid w:val="00987A8F"/>
    <w:rsid w:val="00987B07"/>
    <w:rsid w:val="00991BD7"/>
    <w:rsid w:val="00994C2F"/>
    <w:rsid w:val="00997BAC"/>
    <w:rsid w:val="009A1C44"/>
    <w:rsid w:val="009A26D1"/>
    <w:rsid w:val="009A63F6"/>
    <w:rsid w:val="009B122D"/>
    <w:rsid w:val="009B13E1"/>
    <w:rsid w:val="009B1E27"/>
    <w:rsid w:val="009B25A4"/>
    <w:rsid w:val="009B65C9"/>
    <w:rsid w:val="009C452E"/>
    <w:rsid w:val="009C5064"/>
    <w:rsid w:val="009C585D"/>
    <w:rsid w:val="009C67D7"/>
    <w:rsid w:val="009D1D1B"/>
    <w:rsid w:val="009D1DD6"/>
    <w:rsid w:val="009D45CB"/>
    <w:rsid w:val="009D495D"/>
    <w:rsid w:val="009D5A54"/>
    <w:rsid w:val="009D6293"/>
    <w:rsid w:val="009D7F3B"/>
    <w:rsid w:val="009E076F"/>
    <w:rsid w:val="009E6D52"/>
    <w:rsid w:val="009F1EFA"/>
    <w:rsid w:val="009F2AAD"/>
    <w:rsid w:val="009F425A"/>
    <w:rsid w:val="009F5887"/>
    <w:rsid w:val="009F5C7B"/>
    <w:rsid w:val="009F6F00"/>
    <w:rsid w:val="00A00EFA"/>
    <w:rsid w:val="00A04356"/>
    <w:rsid w:val="00A04A68"/>
    <w:rsid w:val="00A075BA"/>
    <w:rsid w:val="00A108B6"/>
    <w:rsid w:val="00A10DD3"/>
    <w:rsid w:val="00A11B04"/>
    <w:rsid w:val="00A12EB2"/>
    <w:rsid w:val="00A141F6"/>
    <w:rsid w:val="00A2470E"/>
    <w:rsid w:val="00A26442"/>
    <w:rsid w:val="00A3139D"/>
    <w:rsid w:val="00A319A1"/>
    <w:rsid w:val="00A329F1"/>
    <w:rsid w:val="00A33B62"/>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70548"/>
    <w:rsid w:val="00A70F0A"/>
    <w:rsid w:val="00A72CD8"/>
    <w:rsid w:val="00A74F10"/>
    <w:rsid w:val="00A75855"/>
    <w:rsid w:val="00A84EAE"/>
    <w:rsid w:val="00A86794"/>
    <w:rsid w:val="00A87111"/>
    <w:rsid w:val="00A90123"/>
    <w:rsid w:val="00A9045F"/>
    <w:rsid w:val="00A92D40"/>
    <w:rsid w:val="00A94479"/>
    <w:rsid w:val="00A945DB"/>
    <w:rsid w:val="00A94EBD"/>
    <w:rsid w:val="00A96E0D"/>
    <w:rsid w:val="00A97167"/>
    <w:rsid w:val="00AA0371"/>
    <w:rsid w:val="00AA3CAF"/>
    <w:rsid w:val="00AA52A9"/>
    <w:rsid w:val="00AA6587"/>
    <w:rsid w:val="00AB2383"/>
    <w:rsid w:val="00AB294B"/>
    <w:rsid w:val="00AB4318"/>
    <w:rsid w:val="00AB5F36"/>
    <w:rsid w:val="00AB684B"/>
    <w:rsid w:val="00AB69AB"/>
    <w:rsid w:val="00AB7D57"/>
    <w:rsid w:val="00AC0153"/>
    <w:rsid w:val="00AC0A64"/>
    <w:rsid w:val="00AC3D74"/>
    <w:rsid w:val="00AC5AA7"/>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6670"/>
    <w:rsid w:val="00AE7CB4"/>
    <w:rsid w:val="00AF0B78"/>
    <w:rsid w:val="00AF13B3"/>
    <w:rsid w:val="00AF2D9F"/>
    <w:rsid w:val="00AF3205"/>
    <w:rsid w:val="00AF371B"/>
    <w:rsid w:val="00AF4C30"/>
    <w:rsid w:val="00AF6F19"/>
    <w:rsid w:val="00B03954"/>
    <w:rsid w:val="00B10F27"/>
    <w:rsid w:val="00B1185F"/>
    <w:rsid w:val="00B14673"/>
    <w:rsid w:val="00B17167"/>
    <w:rsid w:val="00B20F88"/>
    <w:rsid w:val="00B217E4"/>
    <w:rsid w:val="00B2578C"/>
    <w:rsid w:val="00B26D58"/>
    <w:rsid w:val="00B27582"/>
    <w:rsid w:val="00B27866"/>
    <w:rsid w:val="00B27E63"/>
    <w:rsid w:val="00B3420D"/>
    <w:rsid w:val="00B350CF"/>
    <w:rsid w:val="00B352FB"/>
    <w:rsid w:val="00B35864"/>
    <w:rsid w:val="00B364D2"/>
    <w:rsid w:val="00B413C6"/>
    <w:rsid w:val="00B46C22"/>
    <w:rsid w:val="00B52216"/>
    <w:rsid w:val="00B533FB"/>
    <w:rsid w:val="00B53C5D"/>
    <w:rsid w:val="00B54D5B"/>
    <w:rsid w:val="00B56A0A"/>
    <w:rsid w:val="00B5779E"/>
    <w:rsid w:val="00B61331"/>
    <w:rsid w:val="00B621EF"/>
    <w:rsid w:val="00B62976"/>
    <w:rsid w:val="00B62D2E"/>
    <w:rsid w:val="00B64D0A"/>
    <w:rsid w:val="00B672A5"/>
    <w:rsid w:val="00B70719"/>
    <w:rsid w:val="00B70EA5"/>
    <w:rsid w:val="00B73113"/>
    <w:rsid w:val="00B734BD"/>
    <w:rsid w:val="00B73A92"/>
    <w:rsid w:val="00B74395"/>
    <w:rsid w:val="00B75E2F"/>
    <w:rsid w:val="00B819EA"/>
    <w:rsid w:val="00B81E73"/>
    <w:rsid w:val="00B82D1A"/>
    <w:rsid w:val="00B82E23"/>
    <w:rsid w:val="00B84E55"/>
    <w:rsid w:val="00B85CD9"/>
    <w:rsid w:val="00B85EC5"/>
    <w:rsid w:val="00B87B34"/>
    <w:rsid w:val="00B908F8"/>
    <w:rsid w:val="00B92AE6"/>
    <w:rsid w:val="00B930E3"/>
    <w:rsid w:val="00B932C4"/>
    <w:rsid w:val="00B94011"/>
    <w:rsid w:val="00B94374"/>
    <w:rsid w:val="00B9597C"/>
    <w:rsid w:val="00BA2100"/>
    <w:rsid w:val="00BA2B0B"/>
    <w:rsid w:val="00BA46DE"/>
    <w:rsid w:val="00BA6106"/>
    <w:rsid w:val="00BA6E08"/>
    <w:rsid w:val="00BB03A5"/>
    <w:rsid w:val="00BB12D0"/>
    <w:rsid w:val="00BB1712"/>
    <w:rsid w:val="00BB22FC"/>
    <w:rsid w:val="00BB328E"/>
    <w:rsid w:val="00BB4693"/>
    <w:rsid w:val="00BB4B0E"/>
    <w:rsid w:val="00BB52B8"/>
    <w:rsid w:val="00BB597E"/>
    <w:rsid w:val="00BC26B7"/>
    <w:rsid w:val="00BC3FF8"/>
    <w:rsid w:val="00BC4976"/>
    <w:rsid w:val="00BC49B9"/>
    <w:rsid w:val="00BC6AFC"/>
    <w:rsid w:val="00BC7161"/>
    <w:rsid w:val="00BC77E8"/>
    <w:rsid w:val="00BC7970"/>
    <w:rsid w:val="00BD0AC9"/>
    <w:rsid w:val="00BD2F0D"/>
    <w:rsid w:val="00BD2F90"/>
    <w:rsid w:val="00BD5436"/>
    <w:rsid w:val="00BD760A"/>
    <w:rsid w:val="00BE0C1A"/>
    <w:rsid w:val="00BE27E5"/>
    <w:rsid w:val="00BE30E1"/>
    <w:rsid w:val="00BE31BC"/>
    <w:rsid w:val="00BE328F"/>
    <w:rsid w:val="00BE5AF0"/>
    <w:rsid w:val="00BE613B"/>
    <w:rsid w:val="00BE6763"/>
    <w:rsid w:val="00BE6CA2"/>
    <w:rsid w:val="00BE7B44"/>
    <w:rsid w:val="00BF2B20"/>
    <w:rsid w:val="00BF3963"/>
    <w:rsid w:val="00C00202"/>
    <w:rsid w:val="00C0160F"/>
    <w:rsid w:val="00C0197E"/>
    <w:rsid w:val="00C03E91"/>
    <w:rsid w:val="00C04AB5"/>
    <w:rsid w:val="00C0527B"/>
    <w:rsid w:val="00C06CD8"/>
    <w:rsid w:val="00C07E82"/>
    <w:rsid w:val="00C10FB8"/>
    <w:rsid w:val="00C11414"/>
    <w:rsid w:val="00C25902"/>
    <w:rsid w:val="00C31067"/>
    <w:rsid w:val="00C31BFA"/>
    <w:rsid w:val="00C32A27"/>
    <w:rsid w:val="00C34201"/>
    <w:rsid w:val="00C34397"/>
    <w:rsid w:val="00C4324C"/>
    <w:rsid w:val="00C47E79"/>
    <w:rsid w:val="00C52293"/>
    <w:rsid w:val="00C5477F"/>
    <w:rsid w:val="00C560C9"/>
    <w:rsid w:val="00C56673"/>
    <w:rsid w:val="00C566C1"/>
    <w:rsid w:val="00C56B28"/>
    <w:rsid w:val="00C6015B"/>
    <w:rsid w:val="00C60748"/>
    <w:rsid w:val="00C62047"/>
    <w:rsid w:val="00C63340"/>
    <w:rsid w:val="00C63ED3"/>
    <w:rsid w:val="00C64A6C"/>
    <w:rsid w:val="00C64CAA"/>
    <w:rsid w:val="00C64F5C"/>
    <w:rsid w:val="00C66BE3"/>
    <w:rsid w:val="00C7018A"/>
    <w:rsid w:val="00C7084F"/>
    <w:rsid w:val="00C77994"/>
    <w:rsid w:val="00C77E8F"/>
    <w:rsid w:val="00C812AB"/>
    <w:rsid w:val="00C8554F"/>
    <w:rsid w:val="00C85D76"/>
    <w:rsid w:val="00C91301"/>
    <w:rsid w:val="00C92815"/>
    <w:rsid w:val="00C93172"/>
    <w:rsid w:val="00C96D5C"/>
    <w:rsid w:val="00CA1195"/>
    <w:rsid w:val="00CA14E7"/>
    <w:rsid w:val="00CA1EBC"/>
    <w:rsid w:val="00CA3042"/>
    <w:rsid w:val="00CA51A2"/>
    <w:rsid w:val="00CA79F3"/>
    <w:rsid w:val="00CB00F4"/>
    <w:rsid w:val="00CB10D5"/>
    <w:rsid w:val="00CB1F92"/>
    <w:rsid w:val="00CB2CE1"/>
    <w:rsid w:val="00CB4D6E"/>
    <w:rsid w:val="00CB64DC"/>
    <w:rsid w:val="00CB7D26"/>
    <w:rsid w:val="00CC1CAF"/>
    <w:rsid w:val="00CC1CD7"/>
    <w:rsid w:val="00CC2114"/>
    <w:rsid w:val="00CC41BB"/>
    <w:rsid w:val="00CC5BB0"/>
    <w:rsid w:val="00CC6701"/>
    <w:rsid w:val="00CC71E0"/>
    <w:rsid w:val="00CD0A5F"/>
    <w:rsid w:val="00CD4D7D"/>
    <w:rsid w:val="00CD6AA8"/>
    <w:rsid w:val="00CD7CDD"/>
    <w:rsid w:val="00CE710A"/>
    <w:rsid w:val="00CF08E0"/>
    <w:rsid w:val="00CF281C"/>
    <w:rsid w:val="00CF576A"/>
    <w:rsid w:val="00CF7520"/>
    <w:rsid w:val="00CF7DC2"/>
    <w:rsid w:val="00D022D9"/>
    <w:rsid w:val="00D02703"/>
    <w:rsid w:val="00D06917"/>
    <w:rsid w:val="00D07684"/>
    <w:rsid w:val="00D11721"/>
    <w:rsid w:val="00D11B06"/>
    <w:rsid w:val="00D140E9"/>
    <w:rsid w:val="00D14353"/>
    <w:rsid w:val="00D1574E"/>
    <w:rsid w:val="00D17B1A"/>
    <w:rsid w:val="00D2012F"/>
    <w:rsid w:val="00D20E01"/>
    <w:rsid w:val="00D21F0D"/>
    <w:rsid w:val="00D22A90"/>
    <w:rsid w:val="00D2403A"/>
    <w:rsid w:val="00D2719D"/>
    <w:rsid w:val="00D3321A"/>
    <w:rsid w:val="00D34F81"/>
    <w:rsid w:val="00D3555C"/>
    <w:rsid w:val="00D35830"/>
    <w:rsid w:val="00D371B1"/>
    <w:rsid w:val="00D40B8D"/>
    <w:rsid w:val="00D414D7"/>
    <w:rsid w:val="00D43407"/>
    <w:rsid w:val="00D45137"/>
    <w:rsid w:val="00D46966"/>
    <w:rsid w:val="00D52793"/>
    <w:rsid w:val="00D5306D"/>
    <w:rsid w:val="00D560BB"/>
    <w:rsid w:val="00D564D6"/>
    <w:rsid w:val="00D565B5"/>
    <w:rsid w:val="00D623B3"/>
    <w:rsid w:val="00D62499"/>
    <w:rsid w:val="00D6304D"/>
    <w:rsid w:val="00D63EC7"/>
    <w:rsid w:val="00D64B24"/>
    <w:rsid w:val="00D66530"/>
    <w:rsid w:val="00D66B6A"/>
    <w:rsid w:val="00D67639"/>
    <w:rsid w:val="00D73250"/>
    <w:rsid w:val="00D73BA6"/>
    <w:rsid w:val="00D73C13"/>
    <w:rsid w:val="00D7419C"/>
    <w:rsid w:val="00D74C07"/>
    <w:rsid w:val="00D76DD7"/>
    <w:rsid w:val="00D77173"/>
    <w:rsid w:val="00D7752B"/>
    <w:rsid w:val="00D80480"/>
    <w:rsid w:val="00D82C7C"/>
    <w:rsid w:val="00D84B03"/>
    <w:rsid w:val="00D84C15"/>
    <w:rsid w:val="00D84E7A"/>
    <w:rsid w:val="00D863F3"/>
    <w:rsid w:val="00D87771"/>
    <w:rsid w:val="00D901BC"/>
    <w:rsid w:val="00D908D3"/>
    <w:rsid w:val="00DA0003"/>
    <w:rsid w:val="00DA2771"/>
    <w:rsid w:val="00DA345F"/>
    <w:rsid w:val="00DA3970"/>
    <w:rsid w:val="00DA485D"/>
    <w:rsid w:val="00DA5387"/>
    <w:rsid w:val="00DA6EA8"/>
    <w:rsid w:val="00DA79B9"/>
    <w:rsid w:val="00DB5350"/>
    <w:rsid w:val="00DB5BE1"/>
    <w:rsid w:val="00DB5D84"/>
    <w:rsid w:val="00DB71D8"/>
    <w:rsid w:val="00DC033E"/>
    <w:rsid w:val="00DC4093"/>
    <w:rsid w:val="00DC7701"/>
    <w:rsid w:val="00DD0903"/>
    <w:rsid w:val="00DD1E59"/>
    <w:rsid w:val="00DD40A0"/>
    <w:rsid w:val="00DD4173"/>
    <w:rsid w:val="00DD5BD7"/>
    <w:rsid w:val="00DD6B8C"/>
    <w:rsid w:val="00DE04BC"/>
    <w:rsid w:val="00DE1697"/>
    <w:rsid w:val="00DE2F2F"/>
    <w:rsid w:val="00DE3183"/>
    <w:rsid w:val="00DE40E9"/>
    <w:rsid w:val="00DE7CB2"/>
    <w:rsid w:val="00DF015F"/>
    <w:rsid w:val="00DF029F"/>
    <w:rsid w:val="00DF55D8"/>
    <w:rsid w:val="00DF773F"/>
    <w:rsid w:val="00E00866"/>
    <w:rsid w:val="00E0238E"/>
    <w:rsid w:val="00E02D94"/>
    <w:rsid w:val="00E02DC7"/>
    <w:rsid w:val="00E03A61"/>
    <w:rsid w:val="00E04D15"/>
    <w:rsid w:val="00E05115"/>
    <w:rsid w:val="00E065E5"/>
    <w:rsid w:val="00E068E3"/>
    <w:rsid w:val="00E06943"/>
    <w:rsid w:val="00E078E7"/>
    <w:rsid w:val="00E10CF9"/>
    <w:rsid w:val="00E10EBC"/>
    <w:rsid w:val="00E13C88"/>
    <w:rsid w:val="00E14CFD"/>
    <w:rsid w:val="00E17416"/>
    <w:rsid w:val="00E224F9"/>
    <w:rsid w:val="00E227BD"/>
    <w:rsid w:val="00E24CC5"/>
    <w:rsid w:val="00E26AAE"/>
    <w:rsid w:val="00E2776B"/>
    <w:rsid w:val="00E32420"/>
    <w:rsid w:val="00E3608A"/>
    <w:rsid w:val="00E3722D"/>
    <w:rsid w:val="00E40228"/>
    <w:rsid w:val="00E43788"/>
    <w:rsid w:val="00E438BF"/>
    <w:rsid w:val="00E43DCC"/>
    <w:rsid w:val="00E46741"/>
    <w:rsid w:val="00E46C69"/>
    <w:rsid w:val="00E5096F"/>
    <w:rsid w:val="00E51D68"/>
    <w:rsid w:val="00E52CE9"/>
    <w:rsid w:val="00E52D4E"/>
    <w:rsid w:val="00E53CE7"/>
    <w:rsid w:val="00E54CEA"/>
    <w:rsid w:val="00E60584"/>
    <w:rsid w:val="00E650A9"/>
    <w:rsid w:val="00E75691"/>
    <w:rsid w:val="00E75C58"/>
    <w:rsid w:val="00E76835"/>
    <w:rsid w:val="00E76BBF"/>
    <w:rsid w:val="00E7714D"/>
    <w:rsid w:val="00E808A0"/>
    <w:rsid w:val="00E81224"/>
    <w:rsid w:val="00E85005"/>
    <w:rsid w:val="00E85CC8"/>
    <w:rsid w:val="00E86980"/>
    <w:rsid w:val="00E92A5F"/>
    <w:rsid w:val="00E933B2"/>
    <w:rsid w:val="00E94BA8"/>
    <w:rsid w:val="00E965B2"/>
    <w:rsid w:val="00E97260"/>
    <w:rsid w:val="00EA069D"/>
    <w:rsid w:val="00EA0781"/>
    <w:rsid w:val="00EA0C7B"/>
    <w:rsid w:val="00EB0879"/>
    <w:rsid w:val="00EC179C"/>
    <w:rsid w:val="00EC2D20"/>
    <w:rsid w:val="00EC2ECE"/>
    <w:rsid w:val="00EC3183"/>
    <w:rsid w:val="00ED1562"/>
    <w:rsid w:val="00ED1848"/>
    <w:rsid w:val="00ED2516"/>
    <w:rsid w:val="00ED2711"/>
    <w:rsid w:val="00ED28FF"/>
    <w:rsid w:val="00ED40F8"/>
    <w:rsid w:val="00ED67EC"/>
    <w:rsid w:val="00EE0990"/>
    <w:rsid w:val="00EE3F7C"/>
    <w:rsid w:val="00EE6DD5"/>
    <w:rsid w:val="00EF3BFE"/>
    <w:rsid w:val="00EF4585"/>
    <w:rsid w:val="00EF6C48"/>
    <w:rsid w:val="00F002F0"/>
    <w:rsid w:val="00F022C1"/>
    <w:rsid w:val="00F07FCB"/>
    <w:rsid w:val="00F11943"/>
    <w:rsid w:val="00F11D47"/>
    <w:rsid w:val="00F1261F"/>
    <w:rsid w:val="00F12B85"/>
    <w:rsid w:val="00F1364D"/>
    <w:rsid w:val="00F13F47"/>
    <w:rsid w:val="00F15828"/>
    <w:rsid w:val="00F17519"/>
    <w:rsid w:val="00F205C0"/>
    <w:rsid w:val="00F209ED"/>
    <w:rsid w:val="00F22C41"/>
    <w:rsid w:val="00F237E2"/>
    <w:rsid w:val="00F23827"/>
    <w:rsid w:val="00F23E96"/>
    <w:rsid w:val="00F25776"/>
    <w:rsid w:val="00F26CAF"/>
    <w:rsid w:val="00F30074"/>
    <w:rsid w:val="00F30B3A"/>
    <w:rsid w:val="00F31044"/>
    <w:rsid w:val="00F319EE"/>
    <w:rsid w:val="00F32D00"/>
    <w:rsid w:val="00F32E5A"/>
    <w:rsid w:val="00F33697"/>
    <w:rsid w:val="00F36764"/>
    <w:rsid w:val="00F40BCB"/>
    <w:rsid w:val="00F40DF1"/>
    <w:rsid w:val="00F42039"/>
    <w:rsid w:val="00F438B0"/>
    <w:rsid w:val="00F43A4A"/>
    <w:rsid w:val="00F448AA"/>
    <w:rsid w:val="00F46D0E"/>
    <w:rsid w:val="00F50AE3"/>
    <w:rsid w:val="00F535E5"/>
    <w:rsid w:val="00F54E9F"/>
    <w:rsid w:val="00F5721A"/>
    <w:rsid w:val="00F62E3D"/>
    <w:rsid w:val="00F63790"/>
    <w:rsid w:val="00F77D65"/>
    <w:rsid w:val="00F83969"/>
    <w:rsid w:val="00F83D28"/>
    <w:rsid w:val="00F8414A"/>
    <w:rsid w:val="00F851B8"/>
    <w:rsid w:val="00F85377"/>
    <w:rsid w:val="00F860E4"/>
    <w:rsid w:val="00F91665"/>
    <w:rsid w:val="00F92324"/>
    <w:rsid w:val="00F94FFF"/>
    <w:rsid w:val="00F9754D"/>
    <w:rsid w:val="00F97800"/>
    <w:rsid w:val="00FA00CE"/>
    <w:rsid w:val="00FA107F"/>
    <w:rsid w:val="00FA2D6C"/>
    <w:rsid w:val="00FA39F5"/>
    <w:rsid w:val="00FA411F"/>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66BF"/>
    <w:rsid w:val="00FD76DC"/>
    <w:rsid w:val="00FE2DF2"/>
    <w:rsid w:val="00FE3CBF"/>
    <w:rsid w:val="00FE4E52"/>
    <w:rsid w:val="00FE5396"/>
    <w:rsid w:val="00FE6BD4"/>
    <w:rsid w:val="00FE7CDB"/>
    <w:rsid w:val="00FF068A"/>
    <w:rsid w:val="00FF3893"/>
    <w:rsid w:val="00FF466A"/>
    <w:rsid w:val="00FF5833"/>
    <w:rsid w:val="00FF657D"/>
    <w:rsid w:val="00FF689E"/>
    <w:rsid w:val="00FF7B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rFonts w:cs="Times New Roman"/>
      <w:sz w:val="2"/>
      <w:szCs w:val="2"/>
    </w:rPr>
  </w:style>
  <w:style w:type="character" w:styleId="Hyperlink">
    <w:name w:val="Hyperlink"/>
    <w:basedOn w:val="DefaultParagraphFont"/>
    <w:uiPriority w:val="99"/>
    <w:rsid w:val="00F8414A"/>
    <w:rPr>
      <w:rFonts w:cs="Times New Roman"/>
      <w:color w:val="0000FF"/>
      <w:u w:val="single"/>
    </w:rPr>
  </w:style>
  <w:style w:type="character" w:styleId="Strong">
    <w:name w:val="Strong"/>
    <w:basedOn w:val="DefaultParagraphFont"/>
    <w:uiPriority w:val="99"/>
    <w:qFormat/>
    <w:rsid w:val="00E227BD"/>
    <w:rPr>
      <w:rFonts w:cs="Times New Roman"/>
      <w:b/>
      <w:bCs/>
    </w:rPr>
  </w:style>
  <w:style w:type="character" w:styleId="Emphasis">
    <w:name w:val="Emphasis"/>
    <w:basedOn w:val="DefaultParagraphFont"/>
    <w:uiPriority w:val="99"/>
    <w:qFormat/>
    <w:rsid w:val="000741FB"/>
    <w:rPr>
      <w:rFonts w:cs="Times New Roman"/>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rFonts w:cs="Times New Roman"/>
      <w:sz w:val="24"/>
      <w:szCs w:val="24"/>
    </w:rPr>
  </w:style>
  <w:style w:type="paragraph" w:customStyle="1" w:styleId="msonospacing0">
    <w:name w:val="msonospacing"/>
    <w:basedOn w:val="Normal"/>
    <w:uiPriority w:val="99"/>
    <w:rsid w:val="00714DD7"/>
    <w:pPr>
      <w:spacing w:before="100" w:beforeAutospacing="1" w:after="100" w:afterAutospacing="1"/>
    </w:pPr>
  </w:style>
  <w:style w:type="character" w:styleId="FollowedHyperlink">
    <w:name w:val="FollowedHyperlink"/>
    <w:basedOn w:val="DefaultParagraphFont"/>
    <w:uiPriority w:val="99"/>
    <w:rsid w:val="00B9401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16521918">
      <w:marLeft w:val="0"/>
      <w:marRight w:val="0"/>
      <w:marTop w:val="0"/>
      <w:marBottom w:val="0"/>
      <w:divBdr>
        <w:top w:val="none" w:sz="0" w:space="0" w:color="auto"/>
        <w:left w:val="none" w:sz="0" w:space="0" w:color="auto"/>
        <w:bottom w:val="none" w:sz="0" w:space="0" w:color="auto"/>
        <w:right w:val="none" w:sz="0" w:space="0" w:color="auto"/>
      </w:divBdr>
      <w:divsChild>
        <w:div w:id="616521917">
          <w:marLeft w:val="0"/>
          <w:marRight w:val="0"/>
          <w:marTop w:val="0"/>
          <w:marBottom w:val="0"/>
          <w:divBdr>
            <w:top w:val="none" w:sz="0" w:space="0" w:color="auto"/>
            <w:left w:val="none" w:sz="0" w:space="0" w:color="auto"/>
            <w:bottom w:val="none" w:sz="0" w:space="0" w:color="auto"/>
            <w:right w:val="none" w:sz="0" w:space="0" w:color="auto"/>
          </w:divBdr>
        </w:div>
        <w:div w:id="616521930">
          <w:marLeft w:val="0"/>
          <w:marRight w:val="0"/>
          <w:marTop w:val="0"/>
          <w:marBottom w:val="0"/>
          <w:divBdr>
            <w:top w:val="none" w:sz="0" w:space="0" w:color="auto"/>
            <w:left w:val="none" w:sz="0" w:space="0" w:color="auto"/>
            <w:bottom w:val="none" w:sz="0" w:space="0" w:color="auto"/>
            <w:right w:val="none" w:sz="0" w:space="0" w:color="auto"/>
          </w:divBdr>
        </w:div>
        <w:div w:id="616521943">
          <w:marLeft w:val="0"/>
          <w:marRight w:val="0"/>
          <w:marTop w:val="0"/>
          <w:marBottom w:val="0"/>
          <w:divBdr>
            <w:top w:val="none" w:sz="0" w:space="0" w:color="auto"/>
            <w:left w:val="none" w:sz="0" w:space="0" w:color="auto"/>
            <w:bottom w:val="none" w:sz="0" w:space="0" w:color="auto"/>
            <w:right w:val="none" w:sz="0" w:space="0" w:color="auto"/>
          </w:divBdr>
        </w:div>
        <w:div w:id="616521960">
          <w:marLeft w:val="0"/>
          <w:marRight w:val="0"/>
          <w:marTop w:val="0"/>
          <w:marBottom w:val="0"/>
          <w:divBdr>
            <w:top w:val="none" w:sz="0" w:space="0" w:color="auto"/>
            <w:left w:val="none" w:sz="0" w:space="0" w:color="auto"/>
            <w:bottom w:val="none" w:sz="0" w:space="0" w:color="auto"/>
            <w:right w:val="none" w:sz="0" w:space="0" w:color="auto"/>
          </w:divBdr>
        </w:div>
        <w:div w:id="616521974">
          <w:marLeft w:val="0"/>
          <w:marRight w:val="0"/>
          <w:marTop w:val="0"/>
          <w:marBottom w:val="0"/>
          <w:divBdr>
            <w:top w:val="none" w:sz="0" w:space="0" w:color="auto"/>
            <w:left w:val="none" w:sz="0" w:space="0" w:color="auto"/>
            <w:bottom w:val="none" w:sz="0" w:space="0" w:color="auto"/>
            <w:right w:val="none" w:sz="0" w:space="0" w:color="auto"/>
          </w:divBdr>
        </w:div>
      </w:divsChild>
    </w:div>
    <w:div w:id="616521934">
      <w:marLeft w:val="0"/>
      <w:marRight w:val="0"/>
      <w:marTop w:val="0"/>
      <w:marBottom w:val="0"/>
      <w:divBdr>
        <w:top w:val="none" w:sz="0" w:space="0" w:color="auto"/>
        <w:left w:val="none" w:sz="0" w:space="0" w:color="auto"/>
        <w:bottom w:val="none" w:sz="0" w:space="0" w:color="auto"/>
        <w:right w:val="none" w:sz="0" w:space="0" w:color="auto"/>
      </w:divBdr>
    </w:div>
    <w:div w:id="616521937">
      <w:marLeft w:val="0"/>
      <w:marRight w:val="0"/>
      <w:marTop w:val="0"/>
      <w:marBottom w:val="0"/>
      <w:divBdr>
        <w:top w:val="none" w:sz="0" w:space="0" w:color="auto"/>
        <w:left w:val="none" w:sz="0" w:space="0" w:color="auto"/>
        <w:bottom w:val="none" w:sz="0" w:space="0" w:color="auto"/>
        <w:right w:val="none" w:sz="0" w:space="0" w:color="auto"/>
      </w:divBdr>
      <w:divsChild>
        <w:div w:id="616521926">
          <w:marLeft w:val="0"/>
          <w:marRight w:val="0"/>
          <w:marTop w:val="0"/>
          <w:marBottom w:val="0"/>
          <w:divBdr>
            <w:top w:val="none" w:sz="0" w:space="0" w:color="auto"/>
            <w:left w:val="none" w:sz="0" w:space="0" w:color="auto"/>
            <w:bottom w:val="none" w:sz="0" w:space="0" w:color="auto"/>
            <w:right w:val="none" w:sz="0" w:space="0" w:color="auto"/>
          </w:divBdr>
        </w:div>
        <w:div w:id="616521928">
          <w:marLeft w:val="0"/>
          <w:marRight w:val="0"/>
          <w:marTop w:val="0"/>
          <w:marBottom w:val="0"/>
          <w:divBdr>
            <w:top w:val="none" w:sz="0" w:space="0" w:color="auto"/>
            <w:left w:val="none" w:sz="0" w:space="0" w:color="auto"/>
            <w:bottom w:val="none" w:sz="0" w:space="0" w:color="auto"/>
            <w:right w:val="none" w:sz="0" w:space="0" w:color="auto"/>
          </w:divBdr>
        </w:div>
        <w:div w:id="616521931">
          <w:marLeft w:val="0"/>
          <w:marRight w:val="0"/>
          <w:marTop w:val="0"/>
          <w:marBottom w:val="0"/>
          <w:divBdr>
            <w:top w:val="none" w:sz="0" w:space="0" w:color="auto"/>
            <w:left w:val="none" w:sz="0" w:space="0" w:color="auto"/>
            <w:bottom w:val="none" w:sz="0" w:space="0" w:color="auto"/>
            <w:right w:val="none" w:sz="0" w:space="0" w:color="auto"/>
          </w:divBdr>
        </w:div>
        <w:div w:id="616521933">
          <w:marLeft w:val="0"/>
          <w:marRight w:val="0"/>
          <w:marTop w:val="0"/>
          <w:marBottom w:val="0"/>
          <w:divBdr>
            <w:top w:val="none" w:sz="0" w:space="0" w:color="auto"/>
            <w:left w:val="none" w:sz="0" w:space="0" w:color="auto"/>
            <w:bottom w:val="none" w:sz="0" w:space="0" w:color="auto"/>
            <w:right w:val="none" w:sz="0" w:space="0" w:color="auto"/>
          </w:divBdr>
        </w:div>
        <w:div w:id="616521946">
          <w:marLeft w:val="0"/>
          <w:marRight w:val="0"/>
          <w:marTop w:val="0"/>
          <w:marBottom w:val="0"/>
          <w:divBdr>
            <w:top w:val="none" w:sz="0" w:space="0" w:color="auto"/>
            <w:left w:val="none" w:sz="0" w:space="0" w:color="auto"/>
            <w:bottom w:val="none" w:sz="0" w:space="0" w:color="auto"/>
            <w:right w:val="none" w:sz="0" w:space="0" w:color="auto"/>
          </w:divBdr>
        </w:div>
        <w:div w:id="616521950">
          <w:marLeft w:val="0"/>
          <w:marRight w:val="0"/>
          <w:marTop w:val="0"/>
          <w:marBottom w:val="0"/>
          <w:divBdr>
            <w:top w:val="none" w:sz="0" w:space="0" w:color="auto"/>
            <w:left w:val="none" w:sz="0" w:space="0" w:color="auto"/>
            <w:bottom w:val="none" w:sz="0" w:space="0" w:color="auto"/>
            <w:right w:val="none" w:sz="0" w:space="0" w:color="auto"/>
          </w:divBdr>
        </w:div>
        <w:div w:id="616521965">
          <w:marLeft w:val="0"/>
          <w:marRight w:val="0"/>
          <w:marTop w:val="0"/>
          <w:marBottom w:val="0"/>
          <w:divBdr>
            <w:top w:val="none" w:sz="0" w:space="0" w:color="auto"/>
            <w:left w:val="none" w:sz="0" w:space="0" w:color="auto"/>
            <w:bottom w:val="none" w:sz="0" w:space="0" w:color="auto"/>
            <w:right w:val="none" w:sz="0" w:space="0" w:color="auto"/>
          </w:divBdr>
        </w:div>
        <w:div w:id="616521968">
          <w:marLeft w:val="0"/>
          <w:marRight w:val="0"/>
          <w:marTop w:val="0"/>
          <w:marBottom w:val="0"/>
          <w:divBdr>
            <w:top w:val="none" w:sz="0" w:space="0" w:color="auto"/>
            <w:left w:val="none" w:sz="0" w:space="0" w:color="auto"/>
            <w:bottom w:val="none" w:sz="0" w:space="0" w:color="auto"/>
            <w:right w:val="none" w:sz="0" w:space="0" w:color="auto"/>
          </w:divBdr>
        </w:div>
      </w:divsChild>
    </w:div>
    <w:div w:id="616521939">
      <w:marLeft w:val="0"/>
      <w:marRight w:val="0"/>
      <w:marTop w:val="0"/>
      <w:marBottom w:val="0"/>
      <w:divBdr>
        <w:top w:val="none" w:sz="0" w:space="0" w:color="auto"/>
        <w:left w:val="none" w:sz="0" w:space="0" w:color="auto"/>
        <w:bottom w:val="none" w:sz="0" w:space="0" w:color="auto"/>
        <w:right w:val="none" w:sz="0" w:space="0" w:color="auto"/>
      </w:divBdr>
    </w:div>
    <w:div w:id="616521940">
      <w:marLeft w:val="0"/>
      <w:marRight w:val="0"/>
      <w:marTop w:val="0"/>
      <w:marBottom w:val="0"/>
      <w:divBdr>
        <w:top w:val="none" w:sz="0" w:space="0" w:color="auto"/>
        <w:left w:val="none" w:sz="0" w:space="0" w:color="auto"/>
        <w:bottom w:val="none" w:sz="0" w:space="0" w:color="auto"/>
        <w:right w:val="none" w:sz="0" w:space="0" w:color="auto"/>
      </w:divBdr>
      <w:divsChild>
        <w:div w:id="616521952">
          <w:marLeft w:val="0"/>
          <w:marRight w:val="0"/>
          <w:marTop w:val="0"/>
          <w:marBottom w:val="0"/>
          <w:divBdr>
            <w:top w:val="none" w:sz="0" w:space="0" w:color="auto"/>
            <w:left w:val="none" w:sz="0" w:space="0" w:color="auto"/>
            <w:bottom w:val="none" w:sz="0" w:space="0" w:color="auto"/>
            <w:right w:val="none" w:sz="0" w:space="0" w:color="auto"/>
          </w:divBdr>
          <w:divsChild>
            <w:div w:id="616521916">
              <w:marLeft w:val="0"/>
              <w:marRight w:val="0"/>
              <w:marTop w:val="0"/>
              <w:marBottom w:val="0"/>
              <w:divBdr>
                <w:top w:val="none" w:sz="0" w:space="0" w:color="auto"/>
                <w:left w:val="none" w:sz="0" w:space="0" w:color="auto"/>
                <w:bottom w:val="none" w:sz="0" w:space="0" w:color="auto"/>
                <w:right w:val="none" w:sz="0" w:space="0" w:color="auto"/>
              </w:divBdr>
            </w:div>
            <w:div w:id="616521927">
              <w:marLeft w:val="0"/>
              <w:marRight w:val="0"/>
              <w:marTop w:val="0"/>
              <w:marBottom w:val="0"/>
              <w:divBdr>
                <w:top w:val="none" w:sz="0" w:space="0" w:color="auto"/>
                <w:left w:val="none" w:sz="0" w:space="0" w:color="auto"/>
                <w:bottom w:val="none" w:sz="0" w:space="0" w:color="auto"/>
                <w:right w:val="none" w:sz="0" w:space="0" w:color="auto"/>
              </w:divBdr>
            </w:div>
            <w:div w:id="616521932">
              <w:marLeft w:val="0"/>
              <w:marRight w:val="0"/>
              <w:marTop w:val="0"/>
              <w:marBottom w:val="0"/>
              <w:divBdr>
                <w:top w:val="none" w:sz="0" w:space="0" w:color="auto"/>
                <w:left w:val="none" w:sz="0" w:space="0" w:color="auto"/>
                <w:bottom w:val="none" w:sz="0" w:space="0" w:color="auto"/>
                <w:right w:val="none" w:sz="0" w:space="0" w:color="auto"/>
              </w:divBdr>
            </w:div>
            <w:div w:id="616521936">
              <w:marLeft w:val="0"/>
              <w:marRight w:val="0"/>
              <w:marTop w:val="0"/>
              <w:marBottom w:val="0"/>
              <w:divBdr>
                <w:top w:val="none" w:sz="0" w:space="0" w:color="auto"/>
                <w:left w:val="none" w:sz="0" w:space="0" w:color="auto"/>
                <w:bottom w:val="none" w:sz="0" w:space="0" w:color="auto"/>
                <w:right w:val="none" w:sz="0" w:space="0" w:color="auto"/>
              </w:divBdr>
            </w:div>
            <w:div w:id="616521938">
              <w:marLeft w:val="0"/>
              <w:marRight w:val="0"/>
              <w:marTop w:val="0"/>
              <w:marBottom w:val="0"/>
              <w:divBdr>
                <w:top w:val="none" w:sz="0" w:space="0" w:color="auto"/>
                <w:left w:val="none" w:sz="0" w:space="0" w:color="auto"/>
                <w:bottom w:val="none" w:sz="0" w:space="0" w:color="auto"/>
                <w:right w:val="none" w:sz="0" w:space="0" w:color="auto"/>
              </w:divBdr>
            </w:div>
            <w:div w:id="616521945">
              <w:marLeft w:val="0"/>
              <w:marRight w:val="0"/>
              <w:marTop w:val="0"/>
              <w:marBottom w:val="0"/>
              <w:divBdr>
                <w:top w:val="none" w:sz="0" w:space="0" w:color="auto"/>
                <w:left w:val="none" w:sz="0" w:space="0" w:color="auto"/>
                <w:bottom w:val="none" w:sz="0" w:space="0" w:color="auto"/>
                <w:right w:val="none" w:sz="0" w:space="0" w:color="auto"/>
              </w:divBdr>
            </w:div>
            <w:div w:id="616521947">
              <w:marLeft w:val="0"/>
              <w:marRight w:val="0"/>
              <w:marTop w:val="0"/>
              <w:marBottom w:val="0"/>
              <w:divBdr>
                <w:top w:val="none" w:sz="0" w:space="0" w:color="auto"/>
                <w:left w:val="none" w:sz="0" w:space="0" w:color="auto"/>
                <w:bottom w:val="none" w:sz="0" w:space="0" w:color="auto"/>
                <w:right w:val="none" w:sz="0" w:space="0" w:color="auto"/>
              </w:divBdr>
            </w:div>
            <w:div w:id="616521953">
              <w:marLeft w:val="0"/>
              <w:marRight w:val="0"/>
              <w:marTop w:val="0"/>
              <w:marBottom w:val="0"/>
              <w:divBdr>
                <w:top w:val="none" w:sz="0" w:space="0" w:color="auto"/>
                <w:left w:val="none" w:sz="0" w:space="0" w:color="auto"/>
                <w:bottom w:val="none" w:sz="0" w:space="0" w:color="auto"/>
                <w:right w:val="none" w:sz="0" w:space="0" w:color="auto"/>
              </w:divBdr>
            </w:div>
            <w:div w:id="616521961">
              <w:marLeft w:val="0"/>
              <w:marRight w:val="0"/>
              <w:marTop w:val="0"/>
              <w:marBottom w:val="0"/>
              <w:divBdr>
                <w:top w:val="none" w:sz="0" w:space="0" w:color="auto"/>
                <w:left w:val="none" w:sz="0" w:space="0" w:color="auto"/>
                <w:bottom w:val="none" w:sz="0" w:space="0" w:color="auto"/>
                <w:right w:val="none" w:sz="0" w:space="0" w:color="auto"/>
              </w:divBdr>
            </w:div>
            <w:div w:id="616521966">
              <w:marLeft w:val="0"/>
              <w:marRight w:val="0"/>
              <w:marTop w:val="0"/>
              <w:marBottom w:val="0"/>
              <w:divBdr>
                <w:top w:val="none" w:sz="0" w:space="0" w:color="auto"/>
                <w:left w:val="none" w:sz="0" w:space="0" w:color="auto"/>
                <w:bottom w:val="none" w:sz="0" w:space="0" w:color="auto"/>
                <w:right w:val="none" w:sz="0" w:space="0" w:color="auto"/>
              </w:divBdr>
            </w:div>
            <w:div w:id="6165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1941">
      <w:marLeft w:val="0"/>
      <w:marRight w:val="0"/>
      <w:marTop w:val="0"/>
      <w:marBottom w:val="0"/>
      <w:divBdr>
        <w:top w:val="none" w:sz="0" w:space="0" w:color="auto"/>
        <w:left w:val="none" w:sz="0" w:space="0" w:color="auto"/>
        <w:bottom w:val="none" w:sz="0" w:space="0" w:color="auto"/>
        <w:right w:val="none" w:sz="0" w:space="0" w:color="auto"/>
      </w:divBdr>
    </w:div>
    <w:div w:id="616521948">
      <w:marLeft w:val="0"/>
      <w:marRight w:val="0"/>
      <w:marTop w:val="0"/>
      <w:marBottom w:val="0"/>
      <w:divBdr>
        <w:top w:val="none" w:sz="0" w:space="0" w:color="auto"/>
        <w:left w:val="none" w:sz="0" w:space="0" w:color="auto"/>
        <w:bottom w:val="none" w:sz="0" w:space="0" w:color="auto"/>
        <w:right w:val="none" w:sz="0" w:space="0" w:color="auto"/>
      </w:divBdr>
      <w:divsChild>
        <w:div w:id="616521973">
          <w:marLeft w:val="59"/>
          <w:marRight w:val="0"/>
          <w:marTop w:val="100"/>
          <w:marBottom w:val="100"/>
          <w:divBdr>
            <w:top w:val="none" w:sz="0" w:space="0" w:color="auto"/>
            <w:left w:val="single" w:sz="8" w:space="3" w:color="000000"/>
            <w:bottom w:val="none" w:sz="0" w:space="0" w:color="auto"/>
            <w:right w:val="none" w:sz="0" w:space="0" w:color="auto"/>
          </w:divBdr>
          <w:divsChild>
            <w:div w:id="616521958">
              <w:marLeft w:val="0"/>
              <w:marRight w:val="0"/>
              <w:marTop w:val="0"/>
              <w:marBottom w:val="0"/>
              <w:divBdr>
                <w:top w:val="none" w:sz="0" w:space="0" w:color="auto"/>
                <w:left w:val="none" w:sz="0" w:space="0" w:color="auto"/>
                <w:bottom w:val="none" w:sz="0" w:space="0" w:color="auto"/>
                <w:right w:val="none" w:sz="0" w:space="0" w:color="auto"/>
              </w:divBdr>
            </w:div>
            <w:div w:id="616521959">
              <w:marLeft w:val="0"/>
              <w:marRight w:val="0"/>
              <w:marTop w:val="0"/>
              <w:marBottom w:val="0"/>
              <w:divBdr>
                <w:top w:val="none" w:sz="0" w:space="0" w:color="auto"/>
                <w:left w:val="none" w:sz="0" w:space="0" w:color="auto"/>
                <w:bottom w:val="none" w:sz="0" w:space="0" w:color="auto"/>
                <w:right w:val="none" w:sz="0" w:space="0" w:color="auto"/>
              </w:divBdr>
            </w:div>
            <w:div w:id="6165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1954">
      <w:marLeft w:val="0"/>
      <w:marRight w:val="0"/>
      <w:marTop w:val="0"/>
      <w:marBottom w:val="0"/>
      <w:divBdr>
        <w:top w:val="none" w:sz="0" w:space="0" w:color="auto"/>
        <w:left w:val="none" w:sz="0" w:space="0" w:color="auto"/>
        <w:bottom w:val="none" w:sz="0" w:space="0" w:color="auto"/>
        <w:right w:val="none" w:sz="0" w:space="0" w:color="auto"/>
      </w:divBdr>
    </w:div>
    <w:div w:id="616521956">
      <w:marLeft w:val="0"/>
      <w:marRight w:val="0"/>
      <w:marTop w:val="0"/>
      <w:marBottom w:val="0"/>
      <w:divBdr>
        <w:top w:val="none" w:sz="0" w:space="0" w:color="auto"/>
        <w:left w:val="none" w:sz="0" w:space="0" w:color="auto"/>
        <w:bottom w:val="none" w:sz="0" w:space="0" w:color="auto"/>
        <w:right w:val="none" w:sz="0" w:space="0" w:color="auto"/>
      </w:divBdr>
    </w:div>
    <w:div w:id="616521957">
      <w:marLeft w:val="0"/>
      <w:marRight w:val="0"/>
      <w:marTop w:val="0"/>
      <w:marBottom w:val="0"/>
      <w:divBdr>
        <w:top w:val="none" w:sz="0" w:space="0" w:color="auto"/>
        <w:left w:val="none" w:sz="0" w:space="0" w:color="auto"/>
        <w:bottom w:val="none" w:sz="0" w:space="0" w:color="auto"/>
        <w:right w:val="none" w:sz="0" w:space="0" w:color="auto"/>
      </w:divBdr>
    </w:div>
    <w:div w:id="616521962">
      <w:marLeft w:val="0"/>
      <w:marRight w:val="0"/>
      <w:marTop w:val="0"/>
      <w:marBottom w:val="0"/>
      <w:divBdr>
        <w:top w:val="none" w:sz="0" w:space="0" w:color="auto"/>
        <w:left w:val="none" w:sz="0" w:space="0" w:color="auto"/>
        <w:bottom w:val="none" w:sz="0" w:space="0" w:color="auto"/>
        <w:right w:val="none" w:sz="0" w:space="0" w:color="auto"/>
      </w:divBdr>
    </w:div>
    <w:div w:id="616521963">
      <w:marLeft w:val="0"/>
      <w:marRight w:val="0"/>
      <w:marTop w:val="0"/>
      <w:marBottom w:val="0"/>
      <w:divBdr>
        <w:top w:val="none" w:sz="0" w:space="0" w:color="auto"/>
        <w:left w:val="none" w:sz="0" w:space="0" w:color="auto"/>
        <w:bottom w:val="none" w:sz="0" w:space="0" w:color="auto"/>
        <w:right w:val="none" w:sz="0" w:space="0" w:color="auto"/>
      </w:divBdr>
      <w:divsChild>
        <w:div w:id="616521967">
          <w:marLeft w:val="59"/>
          <w:marRight w:val="0"/>
          <w:marTop w:val="100"/>
          <w:marBottom w:val="100"/>
          <w:divBdr>
            <w:top w:val="none" w:sz="0" w:space="0" w:color="auto"/>
            <w:left w:val="single" w:sz="8" w:space="3" w:color="000000"/>
            <w:bottom w:val="none" w:sz="0" w:space="0" w:color="auto"/>
            <w:right w:val="none" w:sz="0" w:space="0" w:color="auto"/>
          </w:divBdr>
        </w:div>
      </w:divsChild>
    </w:div>
    <w:div w:id="616521969">
      <w:marLeft w:val="0"/>
      <w:marRight w:val="0"/>
      <w:marTop w:val="0"/>
      <w:marBottom w:val="0"/>
      <w:divBdr>
        <w:top w:val="none" w:sz="0" w:space="0" w:color="auto"/>
        <w:left w:val="none" w:sz="0" w:space="0" w:color="auto"/>
        <w:bottom w:val="none" w:sz="0" w:space="0" w:color="auto"/>
        <w:right w:val="none" w:sz="0" w:space="0" w:color="auto"/>
      </w:divBdr>
      <w:divsChild>
        <w:div w:id="616521922">
          <w:marLeft w:val="0"/>
          <w:marRight w:val="0"/>
          <w:marTop w:val="0"/>
          <w:marBottom w:val="0"/>
          <w:divBdr>
            <w:top w:val="none" w:sz="0" w:space="0" w:color="auto"/>
            <w:left w:val="none" w:sz="0" w:space="0" w:color="auto"/>
            <w:bottom w:val="none" w:sz="0" w:space="0" w:color="auto"/>
            <w:right w:val="none" w:sz="0" w:space="0" w:color="auto"/>
          </w:divBdr>
        </w:div>
      </w:divsChild>
    </w:div>
    <w:div w:id="616521970">
      <w:marLeft w:val="0"/>
      <w:marRight w:val="0"/>
      <w:marTop w:val="0"/>
      <w:marBottom w:val="0"/>
      <w:divBdr>
        <w:top w:val="none" w:sz="0" w:space="0" w:color="auto"/>
        <w:left w:val="none" w:sz="0" w:space="0" w:color="auto"/>
        <w:bottom w:val="none" w:sz="0" w:space="0" w:color="auto"/>
        <w:right w:val="none" w:sz="0" w:space="0" w:color="auto"/>
      </w:divBdr>
      <w:divsChild>
        <w:div w:id="616521919">
          <w:marLeft w:val="0"/>
          <w:marRight w:val="0"/>
          <w:marTop w:val="0"/>
          <w:marBottom w:val="0"/>
          <w:divBdr>
            <w:top w:val="none" w:sz="0" w:space="0" w:color="auto"/>
            <w:left w:val="none" w:sz="0" w:space="0" w:color="auto"/>
            <w:bottom w:val="none" w:sz="0" w:space="0" w:color="auto"/>
            <w:right w:val="none" w:sz="0" w:space="0" w:color="auto"/>
          </w:divBdr>
        </w:div>
        <w:div w:id="616521920">
          <w:marLeft w:val="0"/>
          <w:marRight w:val="0"/>
          <w:marTop w:val="0"/>
          <w:marBottom w:val="0"/>
          <w:divBdr>
            <w:top w:val="none" w:sz="0" w:space="0" w:color="auto"/>
            <w:left w:val="none" w:sz="0" w:space="0" w:color="auto"/>
            <w:bottom w:val="none" w:sz="0" w:space="0" w:color="auto"/>
            <w:right w:val="none" w:sz="0" w:space="0" w:color="auto"/>
          </w:divBdr>
        </w:div>
        <w:div w:id="616521923">
          <w:marLeft w:val="0"/>
          <w:marRight w:val="0"/>
          <w:marTop w:val="0"/>
          <w:marBottom w:val="0"/>
          <w:divBdr>
            <w:top w:val="none" w:sz="0" w:space="0" w:color="auto"/>
            <w:left w:val="none" w:sz="0" w:space="0" w:color="auto"/>
            <w:bottom w:val="none" w:sz="0" w:space="0" w:color="auto"/>
            <w:right w:val="none" w:sz="0" w:space="0" w:color="auto"/>
          </w:divBdr>
        </w:div>
        <w:div w:id="616521924">
          <w:marLeft w:val="0"/>
          <w:marRight w:val="0"/>
          <w:marTop w:val="0"/>
          <w:marBottom w:val="0"/>
          <w:divBdr>
            <w:top w:val="none" w:sz="0" w:space="0" w:color="auto"/>
            <w:left w:val="none" w:sz="0" w:space="0" w:color="auto"/>
            <w:bottom w:val="none" w:sz="0" w:space="0" w:color="auto"/>
            <w:right w:val="none" w:sz="0" w:space="0" w:color="auto"/>
          </w:divBdr>
        </w:div>
        <w:div w:id="616521935">
          <w:marLeft w:val="0"/>
          <w:marRight w:val="0"/>
          <w:marTop w:val="0"/>
          <w:marBottom w:val="0"/>
          <w:divBdr>
            <w:top w:val="none" w:sz="0" w:space="0" w:color="auto"/>
            <w:left w:val="none" w:sz="0" w:space="0" w:color="auto"/>
            <w:bottom w:val="none" w:sz="0" w:space="0" w:color="auto"/>
            <w:right w:val="none" w:sz="0" w:space="0" w:color="auto"/>
          </w:divBdr>
        </w:div>
        <w:div w:id="616521942">
          <w:marLeft w:val="0"/>
          <w:marRight w:val="0"/>
          <w:marTop w:val="0"/>
          <w:marBottom w:val="0"/>
          <w:divBdr>
            <w:top w:val="none" w:sz="0" w:space="0" w:color="auto"/>
            <w:left w:val="none" w:sz="0" w:space="0" w:color="auto"/>
            <w:bottom w:val="none" w:sz="0" w:space="0" w:color="auto"/>
            <w:right w:val="none" w:sz="0" w:space="0" w:color="auto"/>
          </w:divBdr>
        </w:div>
        <w:div w:id="616521949">
          <w:marLeft w:val="0"/>
          <w:marRight w:val="0"/>
          <w:marTop w:val="0"/>
          <w:marBottom w:val="0"/>
          <w:divBdr>
            <w:top w:val="none" w:sz="0" w:space="0" w:color="auto"/>
            <w:left w:val="none" w:sz="0" w:space="0" w:color="auto"/>
            <w:bottom w:val="none" w:sz="0" w:space="0" w:color="auto"/>
            <w:right w:val="none" w:sz="0" w:space="0" w:color="auto"/>
          </w:divBdr>
        </w:div>
        <w:div w:id="616521951">
          <w:marLeft w:val="0"/>
          <w:marRight w:val="0"/>
          <w:marTop w:val="0"/>
          <w:marBottom w:val="0"/>
          <w:divBdr>
            <w:top w:val="none" w:sz="0" w:space="0" w:color="auto"/>
            <w:left w:val="none" w:sz="0" w:space="0" w:color="auto"/>
            <w:bottom w:val="none" w:sz="0" w:space="0" w:color="auto"/>
            <w:right w:val="none" w:sz="0" w:space="0" w:color="auto"/>
          </w:divBdr>
          <w:divsChild>
            <w:div w:id="616521921">
              <w:marLeft w:val="0"/>
              <w:marRight w:val="0"/>
              <w:marTop w:val="0"/>
              <w:marBottom w:val="0"/>
              <w:divBdr>
                <w:top w:val="none" w:sz="0" w:space="0" w:color="auto"/>
                <w:left w:val="none" w:sz="0" w:space="0" w:color="auto"/>
                <w:bottom w:val="none" w:sz="0" w:space="0" w:color="auto"/>
                <w:right w:val="none" w:sz="0" w:space="0" w:color="auto"/>
              </w:divBdr>
            </w:div>
            <w:div w:id="616521925">
              <w:marLeft w:val="0"/>
              <w:marRight w:val="0"/>
              <w:marTop w:val="0"/>
              <w:marBottom w:val="0"/>
              <w:divBdr>
                <w:top w:val="none" w:sz="0" w:space="0" w:color="auto"/>
                <w:left w:val="none" w:sz="0" w:space="0" w:color="auto"/>
                <w:bottom w:val="none" w:sz="0" w:space="0" w:color="auto"/>
                <w:right w:val="none" w:sz="0" w:space="0" w:color="auto"/>
              </w:divBdr>
            </w:div>
            <w:div w:id="616521929">
              <w:marLeft w:val="0"/>
              <w:marRight w:val="0"/>
              <w:marTop w:val="0"/>
              <w:marBottom w:val="0"/>
              <w:divBdr>
                <w:top w:val="none" w:sz="0" w:space="0" w:color="auto"/>
                <w:left w:val="none" w:sz="0" w:space="0" w:color="auto"/>
                <w:bottom w:val="none" w:sz="0" w:space="0" w:color="auto"/>
                <w:right w:val="none" w:sz="0" w:space="0" w:color="auto"/>
              </w:divBdr>
            </w:div>
            <w:div w:id="616521944">
              <w:marLeft w:val="0"/>
              <w:marRight w:val="0"/>
              <w:marTop w:val="0"/>
              <w:marBottom w:val="0"/>
              <w:divBdr>
                <w:top w:val="none" w:sz="0" w:space="0" w:color="auto"/>
                <w:left w:val="none" w:sz="0" w:space="0" w:color="auto"/>
                <w:bottom w:val="none" w:sz="0" w:space="0" w:color="auto"/>
                <w:right w:val="none" w:sz="0" w:space="0" w:color="auto"/>
              </w:divBdr>
            </w:div>
          </w:divsChild>
        </w:div>
        <w:div w:id="616521955">
          <w:marLeft w:val="0"/>
          <w:marRight w:val="0"/>
          <w:marTop w:val="0"/>
          <w:marBottom w:val="0"/>
          <w:divBdr>
            <w:top w:val="none" w:sz="0" w:space="0" w:color="auto"/>
            <w:left w:val="none" w:sz="0" w:space="0" w:color="auto"/>
            <w:bottom w:val="none" w:sz="0" w:space="0" w:color="auto"/>
            <w:right w:val="none" w:sz="0" w:space="0" w:color="auto"/>
          </w:divBdr>
        </w:div>
        <w:div w:id="616521964">
          <w:marLeft w:val="0"/>
          <w:marRight w:val="0"/>
          <w:marTop w:val="0"/>
          <w:marBottom w:val="0"/>
          <w:divBdr>
            <w:top w:val="none" w:sz="0" w:space="0" w:color="auto"/>
            <w:left w:val="none" w:sz="0" w:space="0" w:color="auto"/>
            <w:bottom w:val="none" w:sz="0" w:space="0" w:color="auto"/>
            <w:right w:val="none" w:sz="0" w:space="0" w:color="auto"/>
          </w:divBdr>
        </w:div>
      </w:divsChild>
    </w:div>
    <w:div w:id="616521975">
      <w:marLeft w:val="0"/>
      <w:marRight w:val="0"/>
      <w:marTop w:val="0"/>
      <w:marBottom w:val="0"/>
      <w:divBdr>
        <w:top w:val="none" w:sz="0" w:space="0" w:color="auto"/>
        <w:left w:val="none" w:sz="0" w:space="0" w:color="auto"/>
        <w:bottom w:val="none" w:sz="0" w:space="0" w:color="auto"/>
        <w:right w:val="none" w:sz="0" w:space="0" w:color="auto"/>
      </w:divBdr>
    </w:div>
    <w:div w:id="616521980">
      <w:marLeft w:val="0"/>
      <w:marRight w:val="0"/>
      <w:marTop w:val="0"/>
      <w:marBottom w:val="0"/>
      <w:divBdr>
        <w:top w:val="none" w:sz="0" w:space="0" w:color="auto"/>
        <w:left w:val="none" w:sz="0" w:space="0" w:color="auto"/>
        <w:bottom w:val="none" w:sz="0" w:space="0" w:color="auto"/>
        <w:right w:val="none" w:sz="0" w:space="0" w:color="auto"/>
      </w:divBdr>
      <w:divsChild>
        <w:div w:id="616521976">
          <w:marLeft w:val="0"/>
          <w:marRight w:val="0"/>
          <w:marTop w:val="0"/>
          <w:marBottom w:val="0"/>
          <w:divBdr>
            <w:top w:val="none" w:sz="0" w:space="0" w:color="auto"/>
            <w:left w:val="none" w:sz="0" w:space="0" w:color="auto"/>
            <w:bottom w:val="none" w:sz="0" w:space="0" w:color="auto"/>
            <w:right w:val="none" w:sz="0" w:space="0" w:color="auto"/>
          </w:divBdr>
        </w:div>
        <w:div w:id="616521977">
          <w:marLeft w:val="0"/>
          <w:marRight w:val="0"/>
          <w:marTop w:val="0"/>
          <w:marBottom w:val="0"/>
          <w:divBdr>
            <w:top w:val="none" w:sz="0" w:space="0" w:color="auto"/>
            <w:left w:val="none" w:sz="0" w:space="0" w:color="auto"/>
            <w:bottom w:val="none" w:sz="0" w:space="0" w:color="auto"/>
            <w:right w:val="none" w:sz="0" w:space="0" w:color="auto"/>
          </w:divBdr>
        </w:div>
        <w:div w:id="616521978">
          <w:marLeft w:val="0"/>
          <w:marRight w:val="0"/>
          <w:marTop w:val="0"/>
          <w:marBottom w:val="0"/>
          <w:divBdr>
            <w:top w:val="none" w:sz="0" w:space="0" w:color="auto"/>
            <w:left w:val="none" w:sz="0" w:space="0" w:color="auto"/>
            <w:bottom w:val="none" w:sz="0" w:space="0" w:color="auto"/>
            <w:right w:val="none" w:sz="0" w:space="0" w:color="auto"/>
          </w:divBdr>
        </w:div>
        <w:div w:id="616521979">
          <w:marLeft w:val="0"/>
          <w:marRight w:val="0"/>
          <w:marTop w:val="0"/>
          <w:marBottom w:val="0"/>
          <w:divBdr>
            <w:top w:val="none" w:sz="0" w:space="0" w:color="auto"/>
            <w:left w:val="none" w:sz="0" w:space="0" w:color="auto"/>
            <w:bottom w:val="none" w:sz="0" w:space="0" w:color="auto"/>
            <w:right w:val="none" w:sz="0" w:space="0" w:color="auto"/>
          </w:divBdr>
        </w:div>
        <w:div w:id="61652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terinvesting.org/NR/rdonlyres/F75F85FB-3614-45B3-9456-0D39F34D1C70/0/1998031.pdf" TargetMode="External"/><Relationship Id="rId5" Type="http://schemas.openxmlformats.org/officeDocument/2006/relationships/hyperlink" Target="http://bob-adam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TotalTime>
  <Pages>2</Pages>
  <Words>754</Words>
  <Characters>4300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subject/>
  <dc:creator>frank</dc:creator>
  <cp:keywords/>
  <dc:description/>
  <cp:lastModifiedBy>Dene Miller</cp:lastModifiedBy>
  <cp:revision>16</cp:revision>
  <cp:lastPrinted>2013-01-26T19:29:00Z</cp:lastPrinted>
  <dcterms:created xsi:type="dcterms:W3CDTF">2013-06-15T19:44:00Z</dcterms:created>
  <dcterms:modified xsi:type="dcterms:W3CDTF">2013-06-19T00:56:00Z</dcterms:modified>
</cp:coreProperties>
</file>