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757409">
        <w:rPr>
          <w:b/>
          <w:bCs/>
          <w:sz w:val="28"/>
          <w:szCs w:val="28"/>
          <w:lang w:val="en"/>
        </w:rPr>
        <w:t>Cincinnati Model Investment Club Minutes</w:t>
      </w:r>
    </w:p>
    <w:p w:rsidR="00440BE4" w:rsidRPr="000602F2" w:rsidRDefault="00EE724A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lang w:val="en"/>
        </w:rPr>
      </w:pPr>
      <w:r w:rsidRPr="000602F2">
        <w:rPr>
          <w:bCs/>
          <w:lang w:val="en"/>
        </w:rPr>
        <w:t>West Chester Mid-P</w:t>
      </w:r>
      <w:r w:rsidR="00CE545B">
        <w:rPr>
          <w:bCs/>
          <w:lang w:val="en"/>
        </w:rPr>
        <w:t xml:space="preserve">oint Library – April </w:t>
      </w:r>
      <w:r w:rsidR="007F3D76">
        <w:rPr>
          <w:bCs/>
          <w:lang w:val="en"/>
        </w:rPr>
        <w:t>9</w:t>
      </w:r>
      <w:r w:rsidR="004B4940" w:rsidRPr="000602F2">
        <w:rPr>
          <w:bCs/>
          <w:lang w:val="en"/>
        </w:rPr>
        <w:t>, 2016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 xml:space="preserve">: </w:t>
      </w:r>
      <w:r w:rsidR="005A1684">
        <w:rPr>
          <w:bCs/>
          <w:lang w:val="en"/>
        </w:rPr>
        <w:t xml:space="preserve">Co-Presiding Partner </w:t>
      </w:r>
      <w:r w:rsidR="00C00CE2" w:rsidRPr="000602F2">
        <w:rPr>
          <w:lang w:val="en"/>
        </w:rPr>
        <w:t>Dene Alden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CE545B">
        <w:rPr>
          <w:lang w:val="en"/>
        </w:rPr>
        <w:t>10:02</w:t>
      </w:r>
      <w:r w:rsidR="000A73A4" w:rsidRPr="000602F2">
        <w:rPr>
          <w:lang w:val="en"/>
        </w:rPr>
        <w:t xml:space="preserve"> AM.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CA1FB3" w:rsidRPr="000602F2">
        <w:rPr>
          <w:lang w:val="en"/>
        </w:rPr>
        <w:t xml:space="preserve"> </w:t>
      </w:r>
      <w:r w:rsidR="00835C17">
        <w:rPr>
          <w:lang w:val="en"/>
        </w:rPr>
        <w:t>Monica Haywood</w:t>
      </w:r>
      <w:r w:rsidR="00CE545B">
        <w:rPr>
          <w:lang w:val="en"/>
        </w:rPr>
        <w:t xml:space="preserve">, Don Collier, </w:t>
      </w:r>
      <w:proofErr w:type="gramStart"/>
      <w:r w:rsidR="00CE545B">
        <w:rPr>
          <w:lang w:val="en"/>
        </w:rPr>
        <w:t>Sharon</w:t>
      </w:r>
      <w:proofErr w:type="gramEnd"/>
      <w:r w:rsidR="00CE545B">
        <w:rPr>
          <w:lang w:val="en"/>
        </w:rPr>
        <w:t xml:space="preserve"> Lindquist Skelly</w:t>
      </w:r>
      <w:r w:rsidR="00C00CE2" w:rsidRPr="000602F2">
        <w:rPr>
          <w:lang w:val="en"/>
        </w:rPr>
        <w:t xml:space="preserve"> </w:t>
      </w:r>
      <w:r w:rsidR="00C00CE2" w:rsidRPr="000602F2">
        <w:rPr>
          <w:b/>
          <w:i/>
          <w:lang w:val="en"/>
        </w:rPr>
        <w:t>G</w:t>
      </w:r>
      <w:r w:rsidRPr="000602F2">
        <w:rPr>
          <w:b/>
          <w:i/>
          <w:lang w:val="en"/>
        </w:rPr>
        <w:t xml:space="preserve">uests </w:t>
      </w:r>
      <w:r w:rsidR="000A73A4" w:rsidRPr="000602F2">
        <w:rPr>
          <w:b/>
          <w:i/>
          <w:lang w:val="en"/>
        </w:rPr>
        <w:t>in person</w:t>
      </w:r>
      <w:r w:rsidRPr="000602F2">
        <w:rPr>
          <w:b/>
          <w:i/>
          <w:lang w:val="en"/>
        </w:rPr>
        <w:t>:</w:t>
      </w:r>
      <w:r w:rsidRPr="000602F2">
        <w:rPr>
          <w:lang w:val="en"/>
        </w:rPr>
        <w:t xml:space="preserve"> </w:t>
      </w:r>
      <w:r w:rsidR="00C00CE2" w:rsidRPr="000602F2">
        <w:rPr>
          <w:lang w:val="en"/>
        </w:rPr>
        <w:t xml:space="preserve">Paul </w:t>
      </w:r>
      <w:proofErr w:type="spellStart"/>
      <w:r w:rsidR="00C00CE2" w:rsidRPr="000602F2">
        <w:rPr>
          <w:lang w:val="en"/>
        </w:rPr>
        <w:t>Pezzenti</w:t>
      </w:r>
      <w:proofErr w:type="spellEnd"/>
      <w:r w:rsidR="00C00CE2" w:rsidRPr="000602F2">
        <w:rPr>
          <w:lang w:val="en"/>
        </w:rPr>
        <w:t xml:space="preserve">, </w:t>
      </w:r>
      <w:r w:rsidR="007F3D76">
        <w:rPr>
          <w:lang w:val="en"/>
        </w:rPr>
        <w:t xml:space="preserve">Rochelle Bankhead, Latisha Douglas, </w:t>
      </w:r>
      <w:r w:rsidR="00CE545B">
        <w:rPr>
          <w:lang w:val="en"/>
        </w:rPr>
        <w:t xml:space="preserve">Glenna </w:t>
      </w:r>
      <w:proofErr w:type="spellStart"/>
      <w:r w:rsidR="00CE545B">
        <w:rPr>
          <w:lang w:val="en"/>
        </w:rPr>
        <w:t>Baumbaugh</w:t>
      </w:r>
      <w:proofErr w:type="spellEnd"/>
      <w:r w:rsidR="00CE545B">
        <w:rPr>
          <w:lang w:val="en"/>
        </w:rPr>
        <w:t>, Bruce Beckley</w:t>
      </w:r>
      <w:r w:rsidR="00C00CE2" w:rsidRPr="000602F2">
        <w:rPr>
          <w:lang w:val="en"/>
        </w:rPr>
        <w:t>.</w:t>
      </w:r>
    </w:p>
    <w:p w:rsidR="004B4940" w:rsidRPr="000602F2" w:rsidRDefault="004B4940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955"/>
        <w:gridCol w:w="810"/>
        <w:gridCol w:w="900"/>
        <w:gridCol w:w="2520"/>
        <w:gridCol w:w="810"/>
        <w:gridCol w:w="1260"/>
      </w:tblGrid>
      <w:tr w:rsidR="00440BE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b/>
                <w:bCs/>
                <w:lang w:val="en"/>
              </w:rPr>
              <w:t>Here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b/>
                <w:bCs/>
                <w:lang w:val="en"/>
              </w:rPr>
              <w:t>Proxy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b/>
                <w:bCs/>
                <w:lang w:val="en"/>
              </w:rPr>
              <w:t>Proxy</w:t>
            </w:r>
          </w:p>
        </w:tc>
      </w:tr>
      <w:tr w:rsidR="00440BE4" w:rsidRPr="000602F2" w:rsidTr="000602F2">
        <w:trPr>
          <w:trHeight w:val="25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 xml:space="preserve">Jackie </w:t>
            </w:r>
            <w:proofErr w:type="spellStart"/>
            <w:r w:rsidRPr="000602F2">
              <w:rPr>
                <w:lang w:val="en"/>
              </w:rPr>
              <w:t>Koski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CE545B" w:rsidP="007F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Scott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 xml:space="preserve">Harrison </w:t>
            </w:r>
            <w:proofErr w:type="spellStart"/>
            <w:r w:rsidRPr="000602F2">
              <w:rPr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04FD3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 xml:space="preserve"> </w:t>
            </w:r>
          </w:p>
        </w:tc>
      </w:tr>
      <w:tr w:rsidR="00440BE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Ian Barnes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336C5A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web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04FD3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440BE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Betsy Eller, Financial Partner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CE545B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Dene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 xml:space="preserve">Cliff </w:t>
            </w:r>
            <w:proofErr w:type="spellStart"/>
            <w:r w:rsidRPr="000602F2">
              <w:rPr>
                <w:lang w:val="en"/>
              </w:rPr>
              <w:t>Turrell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04FD3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440BE4" w:rsidRPr="000602F2" w:rsidTr="000602F2">
        <w:trPr>
          <w:trHeight w:val="170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Craig Jacobsen, Presiding Partner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F54665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web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 xml:space="preserve">Larry </w:t>
            </w:r>
            <w:proofErr w:type="spellStart"/>
            <w:r w:rsidRPr="000602F2">
              <w:rPr>
                <w:lang w:val="en"/>
              </w:rPr>
              <w:t>Averbeck</w:t>
            </w:r>
            <w:proofErr w:type="spellEnd"/>
            <w:r w:rsidRPr="000602F2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CE545B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7F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440BE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Marty Eckerle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1866F5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web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Mike Griffin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F3D76" w:rsidP="007F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(none)</w:t>
            </w:r>
          </w:p>
        </w:tc>
      </w:tr>
      <w:tr w:rsidR="00440BE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 xml:space="preserve">Gerry </w:t>
            </w:r>
            <w:proofErr w:type="spellStart"/>
            <w:r w:rsidRPr="000602F2">
              <w:rPr>
                <w:lang w:val="en"/>
              </w:rPr>
              <w:t>Geverdt</w:t>
            </w:r>
            <w:proofErr w:type="spellEnd"/>
            <w:r w:rsidRPr="000602F2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04FD3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5E106F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Frank Bicknell</w:t>
            </w:r>
            <w:r w:rsidR="00440BE4" w:rsidRPr="000602F2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04FD3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440BE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Dene Alden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04FD3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 xml:space="preserve">Michele </w:t>
            </w:r>
            <w:proofErr w:type="spellStart"/>
            <w:r w:rsidRPr="000602F2">
              <w:rPr>
                <w:lang w:val="en"/>
              </w:rPr>
              <w:t>Grinoch</w:t>
            </w:r>
            <w:proofErr w:type="spellEnd"/>
            <w:r w:rsidRPr="000602F2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04FD3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440BE4" w:rsidRPr="000602F2" w:rsidTr="000602F2">
        <w:trPr>
          <w:trHeight w:val="305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Scott Wallick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04FD3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076101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CE545B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7F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440BE4" w:rsidRPr="000602F2" w:rsidTr="000602F2">
        <w:trPr>
          <w:trHeight w:val="305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0602F2">
              <w:rPr>
                <w:lang w:val="en"/>
              </w:rPr>
              <w:t>Richard Alden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704FD3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0602F2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0602F2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</w:tbl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Recording Partner’s Report</w:t>
      </w:r>
      <w:r w:rsidRPr="000602F2">
        <w:rPr>
          <w:b/>
          <w:bCs/>
          <w:lang w:val="en"/>
        </w:rPr>
        <w:t>:</w:t>
      </w:r>
      <w:r w:rsidRPr="000602F2">
        <w:rPr>
          <w:bCs/>
          <w:lang w:val="en"/>
        </w:rPr>
        <w:t xml:space="preserve"> </w:t>
      </w:r>
      <w:r w:rsidRPr="000602F2">
        <w:rPr>
          <w:lang w:val="en"/>
        </w:rPr>
        <w:t xml:space="preserve">Minutes for </w:t>
      </w:r>
      <w:r w:rsidR="007F3D76">
        <w:rPr>
          <w:lang w:val="en"/>
        </w:rPr>
        <w:t>February</w:t>
      </w:r>
      <w:r w:rsidRPr="000602F2">
        <w:rPr>
          <w:lang w:val="en"/>
        </w:rPr>
        <w:t xml:space="preserve"> meeting were approved</w:t>
      </w:r>
      <w:r w:rsidR="00834BAB" w:rsidRPr="000602F2">
        <w:rPr>
          <w:lang w:val="en"/>
        </w:rPr>
        <w:t xml:space="preserve"> </w:t>
      </w:r>
      <w:r w:rsidR="00757409">
        <w:rPr>
          <w:lang w:val="en"/>
        </w:rPr>
        <w:t xml:space="preserve">without </w:t>
      </w:r>
      <w:r w:rsidR="00EC0822" w:rsidRPr="000602F2">
        <w:rPr>
          <w:lang w:val="en"/>
        </w:rPr>
        <w:t>changes.</w:t>
      </w:r>
    </w:p>
    <w:p w:rsidR="005E106F" w:rsidRPr="000602F2" w:rsidRDefault="005E106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Financial Partner’s Report</w:t>
      </w:r>
      <w:r w:rsidRPr="000602F2">
        <w:rPr>
          <w:b/>
          <w:bCs/>
          <w:lang w:val="en"/>
        </w:rPr>
        <w:t>:</w:t>
      </w:r>
      <w:r w:rsidRPr="000602F2">
        <w:rPr>
          <w:lang w:val="en"/>
        </w:rPr>
        <w:t xml:space="preserve">  </w:t>
      </w:r>
      <w:r w:rsidR="00EC0822" w:rsidRPr="000602F2">
        <w:rPr>
          <w:lang w:val="en"/>
        </w:rPr>
        <w:t>Betsy</w:t>
      </w:r>
      <w:r w:rsidR="00876DDF" w:rsidRPr="000602F2">
        <w:rPr>
          <w:lang w:val="en"/>
        </w:rPr>
        <w:t xml:space="preserve"> stated that</w:t>
      </w:r>
      <w:r w:rsidR="003710AB">
        <w:rPr>
          <w:lang w:val="en"/>
        </w:rPr>
        <w:t xml:space="preserve"> the</w:t>
      </w:r>
      <w:r w:rsidRPr="000602F2">
        <w:rPr>
          <w:lang w:val="en"/>
        </w:rPr>
        <w:t xml:space="preserve"> fu</w:t>
      </w:r>
      <w:r w:rsidR="00F10B7E" w:rsidRPr="000602F2">
        <w:rPr>
          <w:lang w:val="en"/>
        </w:rPr>
        <w:t xml:space="preserve">nds available </w:t>
      </w:r>
      <w:r w:rsidR="00757409">
        <w:rPr>
          <w:lang w:val="en"/>
        </w:rPr>
        <w:t>for investing are</w:t>
      </w:r>
      <w:r w:rsidR="007F3D76">
        <w:rPr>
          <w:lang w:val="en"/>
        </w:rPr>
        <w:t xml:space="preserve"> $1</w:t>
      </w:r>
      <w:r w:rsidR="003710AB">
        <w:rPr>
          <w:lang w:val="en"/>
        </w:rPr>
        <w:t>,</w:t>
      </w:r>
      <w:r w:rsidR="00CE545B">
        <w:rPr>
          <w:lang w:val="en"/>
        </w:rPr>
        <w:t>416.79</w:t>
      </w:r>
      <w:r w:rsidR="007F3D76">
        <w:rPr>
          <w:lang w:val="en"/>
        </w:rPr>
        <w:t>.</w:t>
      </w:r>
      <w:r w:rsidR="003710AB">
        <w:rPr>
          <w:lang w:val="en"/>
        </w:rPr>
        <w:t xml:space="preserve"> K-1</w:t>
      </w:r>
      <w:r w:rsidR="007F3D76">
        <w:rPr>
          <w:lang w:val="en"/>
        </w:rPr>
        <w:t>s are available at bivio.com\</w:t>
      </w:r>
      <w:proofErr w:type="spellStart"/>
      <w:r w:rsidR="007F3D76">
        <w:rPr>
          <w:lang w:val="en"/>
        </w:rPr>
        <w:t>cinmic</w:t>
      </w:r>
      <w:proofErr w:type="spellEnd"/>
      <w:r w:rsidR="007F3D76">
        <w:rPr>
          <w:lang w:val="en"/>
        </w:rPr>
        <w:t>\accounting\taxes. Betsy, Mike, Gerry and Cliff wer</w:t>
      </w:r>
      <w:r w:rsidR="001866F5">
        <w:rPr>
          <w:lang w:val="en"/>
        </w:rPr>
        <w:t>e</w:t>
      </w:r>
      <w:r w:rsidR="007F3D76">
        <w:rPr>
          <w:lang w:val="en"/>
        </w:rPr>
        <w:t xml:space="preserve"> not able to comp</w:t>
      </w:r>
      <w:r w:rsidR="001866F5">
        <w:rPr>
          <w:lang w:val="en"/>
        </w:rPr>
        <w:t>lete the a</w:t>
      </w:r>
      <w:r w:rsidR="007F3D76">
        <w:rPr>
          <w:lang w:val="en"/>
        </w:rPr>
        <w:t>udit.</w:t>
      </w:r>
    </w:p>
    <w:p w:rsidR="00F10B7E" w:rsidRPr="000602F2" w:rsidRDefault="00F10B7E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7B2BE5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Announcements</w:t>
      </w:r>
      <w:r w:rsidRPr="000602F2">
        <w:rPr>
          <w:b/>
          <w:bCs/>
          <w:lang w:val="en"/>
        </w:rPr>
        <w:t>:</w:t>
      </w:r>
    </w:p>
    <w:p w:rsidR="001866F5" w:rsidRPr="001866F5" w:rsidRDefault="001866F5" w:rsidP="001866F5">
      <w:pPr>
        <w:pStyle w:val="ListParagraph"/>
        <w:numPr>
          <w:ilvl w:val="0"/>
          <w:numId w:val="2"/>
        </w:numPr>
      </w:pPr>
      <w:r w:rsidRPr="001866F5">
        <w:t xml:space="preserve">BI On-Line Events and Webinars: Website, magazine and OKI Tri-State </w:t>
      </w:r>
      <w:proofErr w:type="spellStart"/>
      <w:r w:rsidRPr="001866F5">
        <w:t>EChat</w:t>
      </w:r>
      <w:proofErr w:type="spellEnd"/>
    </w:p>
    <w:p w:rsidR="001866F5" w:rsidRPr="001866F5" w:rsidRDefault="001866F5" w:rsidP="001866F5">
      <w:pPr>
        <w:pStyle w:val="ListParagraph"/>
        <w:numPr>
          <w:ilvl w:val="0"/>
          <w:numId w:val="2"/>
        </w:numPr>
      </w:pPr>
      <w:r w:rsidRPr="001866F5">
        <w:t xml:space="preserve">SAVE THE DATE: OKI Tri-State Educational Event on Saturday morning, April 23 in Dayton with 5 classes, 3 presented by Allen </w:t>
      </w:r>
      <w:proofErr w:type="spellStart"/>
      <w:r w:rsidRPr="001866F5">
        <w:t>Holdsworth</w:t>
      </w:r>
      <w:proofErr w:type="spellEnd"/>
      <w:r w:rsidRPr="001866F5">
        <w:t>.</w:t>
      </w:r>
    </w:p>
    <w:p w:rsidR="00440BE4" w:rsidRPr="001866F5" w:rsidRDefault="001866F5" w:rsidP="001866F5">
      <w:pPr>
        <w:pStyle w:val="ListParagraph"/>
        <w:numPr>
          <w:ilvl w:val="0"/>
          <w:numId w:val="2"/>
        </w:numPr>
      </w:pPr>
      <w:r w:rsidRPr="001866F5">
        <w:t>65</w:t>
      </w:r>
      <w:r w:rsidRPr="001866F5">
        <w:rPr>
          <w:vertAlign w:val="superscript"/>
        </w:rPr>
        <w:t>th</w:t>
      </w:r>
      <w:r w:rsidRPr="001866F5">
        <w:t xml:space="preserve"> National BI Convention in Washington D.C., May 19-22, 2016.</w:t>
      </w:r>
    </w:p>
    <w:p w:rsidR="00440BE4" w:rsidRPr="001866F5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1866F5">
        <w:rPr>
          <w:b/>
          <w:bCs/>
          <w:u w:val="single"/>
          <w:lang w:val="en"/>
        </w:rPr>
        <w:t>Old Business:</w:t>
      </w:r>
    </w:p>
    <w:p w:rsidR="002547D0" w:rsidRDefault="0057722D" w:rsidP="001866F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Manifest Investing renewed</w:t>
      </w:r>
      <w:r w:rsidR="001866F5" w:rsidRPr="001866F5">
        <w:t>, update</w:t>
      </w:r>
      <w:r>
        <w:t>d</w:t>
      </w:r>
      <w:r w:rsidR="001866F5" w:rsidRPr="001866F5">
        <w:t xml:space="preserve">. </w:t>
      </w:r>
    </w:p>
    <w:p w:rsidR="0057722D" w:rsidRPr="001866F5" w:rsidRDefault="0057722D" w:rsidP="001866F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May 7 mid-month meeting in the board room 10a-12p</w:t>
      </w:r>
    </w:p>
    <w:p w:rsidR="001866F5" w:rsidRDefault="001866F5" w:rsidP="001866F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0602F2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New Business:</w:t>
      </w:r>
      <w:r w:rsidRPr="000602F2">
        <w:rPr>
          <w:lang w:val="en"/>
        </w:rPr>
        <w:t xml:space="preserve">  </w:t>
      </w:r>
    </w:p>
    <w:p w:rsidR="002547D0" w:rsidRPr="000602F2" w:rsidRDefault="005A1684" w:rsidP="001866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lang w:val="en"/>
        </w:rPr>
      </w:pPr>
      <w:r>
        <w:rPr>
          <w:lang w:val="en"/>
        </w:rPr>
        <w:t>The mid-month meeting was to have been a review of the energy sector for an SLB replacement and discussion of new members. The discussion expanded to industrials, drugs, energy and a portfolio overview. There was no conclusion and Craig asked for input in setting the agenda.</w:t>
      </w:r>
    </w:p>
    <w:p w:rsidR="00200C02" w:rsidRPr="000602F2" w:rsidRDefault="00200C02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0602F2" w:rsidRDefault="004703BC" w:rsidP="000B566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0602F2">
        <w:rPr>
          <w:b/>
          <w:bCs/>
          <w:u w:val="single"/>
          <w:lang w:val="en"/>
        </w:rPr>
        <w:t>Education:</w:t>
      </w:r>
      <w:r w:rsidR="000602F2" w:rsidRPr="000602F2">
        <w:rPr>
          <w:bCs/>
          <w:lang w:val="en"/>
        </w:rPr>
        <w:t xml:space="preserve"> </w:t>
      </w:r>
      <w:r w:rsidR="0057722D">
        <w:rPr>
          <w:bCs/>
          <w:lang w:val="en"/>
        </w:rPr>
        <w:t>Cliff presented a deep dive into the Stock comparison Guide (SCG). His suggestions:</w:t>
      </w:r>
    </w:p>
    <w:p w:rsidR="0057722D" w:rsidRDefault="0057722D" w:rsidP="0057722D">
      <w:pPr>
        <w:pStyle w:val="ListParagraph"/>
        <w:widowControl w:val="0"/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All SSGs used in the SCG should be current and reflect similar or consensus judgements to be effective</w:t>
      </w:r>
    </w:p>
    <w:p w:rsidR="0057722D" w:rsidRDefault="0057722D" w:rsidP="0057722D">
      <w:pPr>
        <w:pStyle w:val="ListParagraph"/>
        <w:widowControl w:val="0"/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Do not use the automatic highlights since not all categories are equal</w:t>
      </w:r>
    </w:p>
    <w:p w:rsidR="0057722D" w:rsidRDefault="0057722D" w:rsidP="0057722D">
      <w:pPr>
        <w:pStyle w:val="ListParagraph"/>
        <w:widowControl w:val="0"/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You can manually tick your choices but there is no weighting mechanism. A</w:t>
      </w:r>
      <w:r w:rsidR="005A1684">
        <w:rPr>
          <w:bCs/>
          <w:lang w:val="en"/>
        </w:rPr>
        <w:t xml:space="preserve"> </w:t>
      </w:r>
      <w:r>
        <w:rPr>
          <w:bCs/>
          <w:lang w:val="en"/>
        </w:rPr>
        <w:t>separate spread sheet or future enhancement might provide this functionality.</w:t>
      </w:r>
    </w:p>
    <w:p w:rsidR="0057722D" w:rsidRDefault="0057722D" w:rsidP="0057722D">
      <w:pPr>
        <w:pStyle w:val="ListParagraph"/>
        <w:widowControl w:val="0"/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Exchange rates can affect comparisons of foreign companies or those with a significant international sales component</w:t>
      </w:r>
    </w:p>
    <w:p w:rsidR="0057722D" w:rsidRPr="0057722D" w:rsidRDefault="0057722D" w:rsidP="00442140">
      <w:pPr>
        <w:pStyle w:val="ListParagraph"/>
        <w:widowControl w:val="0"/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SCG training was covered in a BI presentation on Wed, Apr 6, available here: </w:t>
      </w:r>
      <w:hyperlink r:id="rId8" w:history="1">
        <w:r w:rsidR="00442140" w:rsidRPr="003C5D6B">
          <w:rPr>
            <w:rStyle w:val="Hyperlink"/>
            <w:bCs/>
            <w:lang w:val="en"/>
          </w:rPr>
          <w:t>http://www.betterinvesting.org/Members/Tools/StockUp/archive.htm</w:t>
        </w:r>
      </w:hyperlink>
      <w:r w:rsidR="00442140">
        <w:rPr>
          <w:bCs/>
          <w:lang w:val="en"/>
        </w:rPr>
        <w:t xml:space="preserve"> </w:t>
      </w:r>
    </w:p>
    <w:p w:rsidR="000602F2" w:rsidRPr="000602F2" w:rsidRDefault="000602F2" w:rsidP="000B566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5A1684" w:rsidRDefault="000602F2" w:rsidP="005A1684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0602F2">
        <w:rPr>
          <w:b/>
          <w:bCs/>
          <w:u w:val="single"/>
          <w:lang w:val="en"/>
        </w:rPr>
        <w:t>New Stock Presentation</w:t>
      </w:r>
      <w:r w:rsidRPr="000602F2">
        <w:rPr>
          <w:b/>
          <w:bCs/>
          <w:lang w:val="en"/>
        </w:rPr>
        <w:t>:</w:t>
      </w:r>
      <w:r w:rsidR="008330CB">
        <w:rPr>
          <w:bCs/>
          <w:lang w:val="en"/>
        </w:rPr>
        <w:t xml:space="preserve"> M</w:t>
      </w:r>
      <w:r w:rsidR="003A127D">
        <w:rPr>
          <w:bCs/>
          <w:lang w:val="en"/>
        </w:rPr>
        <w:t>ary presented her Wabtec (WAB) First Cut analysis. She had done very thorough research on this railroad system and service provider</w:t>
      </w:r>
      <w:r w:rsidR="002B69FE">
        <w:rPr>
          <w:bCs/>
          <w:lang w:val="en"/>
        </w:rPr>
        <w:t>, a successor to Westinghouse Air Brake Technologies</w:t>
      </w:r>
      <w:r w:rsidR="003A127D">
        <w:rPr>
          <w:bCs/>
          <w:lang w:val="en"/>
        </w:rPr>
        <w:t xml:space="preserve">. WAB is above its industry </w:t>
      </w:r>
      <w:r w:rsidR="003A127D">
        <w:rPr>
          <w:bCs/>
          <w:lang w:val="en"/>
        </w:rPr>
        <w:lastRenderedPageBreak/>
        <w:t>and peer average, scoring highest in growth, quality, financial strength, and EPS stability</w:t>
      </w:r>
      <w:r w:rsidR="002B69FE">
        <w:rPr>
          <w:bCs/>
          <w:lang w:val="en"/>
        </w:rPr>
        <w:t>. The stock is in the BUY range but the club already has a substantial Industrial Sector posi</w:t>
      </w:r>
      <w:r w:rsidR="00442140">
        <w:rPr>
          <w:bCs/>
          <w:lang w:val="en"/>
        </w:rPr>
        <w:t>tion. WAB should be on the pounce</w:t>
      </w:r>
      <w:r w:rsidR="002B69FE">
        <w:rPr>
          <w:bCs/>
          <w:lang w:val="en"/>
        </w:rPr>
        <w:t xml:space="preserve"> list</w:t>
      </w:r>
      <w:r w:rsidR="005A1684">
        <w:rPr>
          <w:bCs/>
          <w:lang w:val="en"/>
        </w:rPr>
        <w:t xml:space="preserve"> for later consideration</w:t>
      </w:r>
      <w:r w:rsidR="002B69FE">
        <w:rPr>
          <w:bCs/>
          <w:lang w:val="en"/>
        </w:rPr>
        <w:t>.</w:t>
      </w:r>
    </w:p>
    <w:p w:rsidR="005A1684" w:rsidRDefault="005A1684" w:rsidP="005A1684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2B69FE" w:rsidRDefault="00440BE4" w:rsidP="005A1684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Portfolio Review:</w:t>
      </w:r>
      <w:r w:rsidRPr="000602F2">
        <w:rPr>
          <w:lang w:val="en"/>
        </w:rPr>
        <w:t xml:space="preserve"> 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260"/>
        <w:gridCol w:w="1980"/>
        <w:gridCol w:w="1980"/>
        <w:gridCol w:w="1620"/>
        <w:gridCol w:w="2070"/>
      </w:tblGrid>
      <w:tr w:rsidR="002B69FE" w:rsidRPr="00141D37" w:rsidTr="002B69FE">
        <w:trPr>
          <w:cantSplit/>
          <w:trHeight w:hRule="exact" w:val="288"/>
        </w:trPr>
        <w:tc>
          <w:tcPr>
            <w:tcW w:w="1710" w:type="dxa"/>
          </w:tcPr>
          <w:p w:rsidR="002B69FE" w:rsidRPr="00141D37" w:rsidRDefault="002B69FE" w:rsidP="002B69FE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 xml:space="preserve">Stock   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141D37">
              <w:rPr>
                <w:b/>
                <w:sz w:val="16"/>
                <w:szCs w:val="16"/>
              </w:rPr>
              <w:t xml:space="preserve">  FYE</w:t>
            </w:r>
          </w:p>
        </w:tc>
        <w:tc>
          <w:tcPr>
            <w:tcW w:w="1260" w:type="dxa"/>
          </w:tcPr>
          <w:p w:rsidR="002B69FE" w:rsidRPr="00141D37" w:rsidRDefault="002B69FE" w:rsidP="00873E6D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Watcher</w:t>
            </w:r>
          </w:p>
        </w:tc>
        <w:tc>
          <w:tcPr>
            <w:tcW w:w="1980" w:type="dxa"/>
          </w:tcPr>
          <w:p w:rsidR="002B69FE" w:rsidRPr="00141D37" w:rsidRDefault="002B69FE" w:rsidP="00873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Watcher Recommends</w:t>
            </w:r>
          </w:p>
        </w:tc>
        <w:tc>
          <w:tcPr>
            <w:tcW w:w="1980" w:type="dxa"/>
          </w:tcPr>
          <w:p w:rsidR="002B69FE" w:rsidRPr="00141D37" w:rsidRDefault="002B69FE" w:rsidP="00873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SSG Says                      </w:t>
            </w:r>
          </w:p>
        </w:tc>
        <w:tc>
          <w:tcPr>
            <w:tcW w:w="1620" w:type="dxa"/>
          </w:tcPr>
          <w:p w:rsidR="002B69FE" w:rsidRPr="003646CD" w:rsidRDefault="002B69FE" w:rsidP="00873E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 Basis</w:t>
            </w:r>
            <w:r w:rsidRPr="003646C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:rsidR="002B69FE" w:rsidRPr="005C0265" w:rsidRDefault="002B69FE" w:rsidP="00873E6D">
            <w:pPr>
              <w:rPr>
                <w:b/>
                <w:sz w:val="16"/>
                <w:szCs w:val="16"/>
              </w:rPr>
            </w:pPr>
            <w:r w:rsidRPr="005C0265">
              <w:rPr>
                <w:b/>
                <w:sz w:val="16"/>
                <w:szCs w:val="16"/>
              </w:rPr>
              <w:t>Next Earnings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AAPL       9/30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Jackie</w:t>
            </w:r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high</w:t>
            </w:r>
            <w:r>
              <w:rPr>
                <w:sz w:val="19"/>
                <w:szCs w:val="19"/>
              </w:rPr>
              <w:t xml:space="preserve"> BUY</w:t>
            </w:r>
            <w:r>
              <w:rPr>
                <w:sz w:val="19"/>
                <w:szCs w:val="19"/>
              </w:rPr>
              <w:t xml:space="preserve"> range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$111.12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25-29 APR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BIIB     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Harrison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$270.00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22-26 APR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CHRW  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Larry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2B69FE" w:rsidRPr="00C45CE3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$57.66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25-29 APR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CASY        4/30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$86.96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6-10 JUN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CERN    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Gerry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BUY – 15 </w:t>
            </w:r>
            <w:proofErr w:type="spellStart"/>
            <w:r>
              <w:rPr>
                <w:sz w:val="19"/>
                <w:szCs w:val="19"/>
              </w:rPr>
              <w:t>sh</w:t>
            </w:r>
            <w:proofErr w:type="spellEnd"/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$51.78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5-9 MAY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Pr="0067406F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CTSH    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 report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 report</w:t>
            </w:r>
          </w:p>
        </w:tc>
        <w:tc>
          <w:tcPr>
            <w:tcW w:w="1620" w:type="dxa"/>
          </w:tcPr>
          <w:p w:rsidR="002B69FE" w:rsidRPr="00C45CE3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$46.46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 w:rsidRPr="00816A90">
              <w:rPr>
                <w:sz w:val="19"/>
                <w:szCs w:val="19"/>
              </w:rPr>
              <w:t>2-</w:t>
            </w:r>
            <w:r>
              <w:rPr>
                <w:sz w:val="19"/>
                <w:szCs w:val="19"/>
              </w:rPr>
              <w:t>6 MAY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Pr="0067406F" w:rsidRDefault="002B69FE" w:rsidP="002B69FE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DHR  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>12/31</w:t>
            </w:r>
          </w:p>
        </w:tc>
        <w:tc>
          <w:tcPr>
            <w:tcW w:w="1260" w:type="dxa"/>
          </w:tcPr>
          <w:p w:rsidR="002B69FE" w:rsidRPr="0067406F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Harrison</w:t>
            </w:r>
          </w:p>
        </w:tc>
        <w:tc>
          <w:tcPr>
            <w:tcW w:w="1980" w:type="dxa"/>
          </w:tcPr>
          <w:p w:rsidR="002B69FE" w:rsidRPr="00845782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845782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Pr="00C45CE3" w:rsidRDefault="002B69FE" w:rsidP="00873E6D">
            <w:pPr>
              <w:rPr>
                <w:i/>
                <w:sz w:val="19"/>
                <w:szCs w:val="19"/>
              </w:rPr>
            </w:pPr>
            <w:r w:rsidRPr="00C45CE3">
              <w:rPr>
                <w:i/>
                <w:sz w:val="19"/>
                <w:szCs w:val="19"/>
              </w:rPr>
              <w:t>$</w:t>
            </w:r>
            <w:r>
              <w:rPr>
                <w:i/>
                <w:sz w:val="19"/>
                <w:szCs w:val="19"/>
              </w:rPr>
              <w:t>45.07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 w:rsidRPr="00816A90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1-25 APR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FFIV         9/30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Scott</w:t>
            </w:r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$109.69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 w:rsidRPr="00816A90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 APR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FAST    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Rich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$41.80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 w:rsidRPr="00816A90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1-15 APR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GILD    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Kate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$113.53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 APR-2 MAY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Pr="0067406F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ITC       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smartTag w:uri="urn:schemas-microsoft-com:office:smarttags" w:element="PersonName">
              <w:r>
                <w:rPr>
                  <w:sz w:val="19"/>
                  <w:szCs w:val="19"/>
                </w:rPr>
                <w:t>Michele</w:t>
              </w:r>
            </w:smartTag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Pr="00C45CE3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$37.20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MAY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LKQ     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Frank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$27.15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 APR-2 MAY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NVO     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Pr="00C45CE3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$35.14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 w:rsidRPr="00816A90">
              <w:rPr>
                <w:sz w:val="19"/>
                <w:szCs w:val="19"/>
              </w:rPr>
              <w:t>n/a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PII       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Dene</w:t>
            </w:r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Pr="00C45CE3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$118.84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21-25 APR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SBNY    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Craig</w:t>
            </w:r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BUY </w:t>
            </w:r>
            <w:r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10-20</w:t>
            </w:r>
            <w:r w:rsidR="005A1684">
              <w:rPr>
                <w:sz w:val="19"/>
                <w:szCs w:val="19"/>
              </w:rPr>
              <w:t xml:space="preserve"> </w:t>
            </w:r>
            <w:proofErr w:type="spellStart"/>
            <w:r w:rsidR="005A1684">
              <w:rPr>
                <w:sz w:val="19"/>
                <w:szCs w:val="19"/>
              </w:rPr>
              <w:t>sh</w:t>
            </w:r>
            <w:proofErr w:type="spellEnd"/>
          </w:p>
        </w:tc>
        <w:tc>
          <w:tcPr>
            <w:tcW w:w="198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$144.53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19-25 APR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Pr="0067406F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SLB         12/31</w:t>
            </w:r>
          </w:p>
        </w:tc>
        <w:tc>
          <w:tcPr>
            <w:tcW w:w="1260" w:type="dxa"/>
          </w:tcPr>
          <w:p w:rsidR="002B69FE" w:rsidRPr="0067406F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SELL?</w:t>
            </w:r>
          </w:p>
        </w:tc>
        <w:tc>
          <w:tcPr>
            <w:tcW w:w="1620" w:type="dxa"/>
          </w:tcPr>
          <w:p w:rsidR="002B69FE" w:rsidRPr="00C45CE3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$79.94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 w:rsidRPr="00816A90">
              <w:rPr>
                <w:sz w:val="19"/>
                <w:szCs w:val="19"/>
              </w:rPr>
              <w:t xml:space="preserve">21 </w:t>
            </w:r>
            <w:r>
              <w:rPr>
                <w:sz w:val="19"/>
                <w:szCs w:val="19"/>
              </w:rPr>
              <w:t>APR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SWKS        9/30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Gerry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$84.95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 APR-2 MAY</w:t>
            </w:r>
          </w:p>
        </w:tc>
      </w:tr>
      <w:tr w:rsidR="002B69FE" w:rsidRPr="0067406F" w:rsidTr="002B69FE">
        <w:trPr>
          <w:cantSplit/>
          <w:trHeight w:hRule="exact" w:val="288"/>
        </w:trPr>
        <w:tc>
          <w:tcPr>
            <w:tcW w:w="1710" w:type="dxa"/>
          </w:tcPr>
          <w:p w:rsidR="002B69FE" w:rsidRPr="0067406F" w:rsidRDefault="002B69FE" w:rsidP="002B69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TROW      12/31</w:t>
            </w:r>
          </w:p>
        </w:tc>
        <w:tc>
          <w:tcPr>
            <w:tcW w:w="1260" w:type="dxa"/>
          </w:tcPr>
          <w:p w:rsidR="002B69FE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2B69FE" w:rsidRPr="00D35E11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2B69FE" w:rsidRDefault="002B69FE" w:rsidP="00873E6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$80.11</w:t>
            </w:r>
          </w:p>
        </w:tc>
        <w:tc>
          <w:tcPr>
            <w:tcW w:w="2070" w:type="dxa"/>
          </w:tcPr>
          <w:p w:rsidR="002B69FE" w:rsidRPr="00816A90" w:rsidRDefault="002B69FE" w:rsidP="00873E6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 APR</w:t>
            </w:r>
          </w:p>
        </w:tc>
      </w:tr>
    </w:tbl>
    <w:p w:rsidR="00344702" w:rsidRPr="000602F2" w:rsidRDefault="00344702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Education Schedule: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4"/>
        <w:gridCol w:w="3988"/>
        <w:gridCol w:w="2662"/>
      </w:tblGrid>
      <w:tr w:rsidR="002B69FE" w:rsidRPr="000602F2" w:rsidTr="00BC54EA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9FE" w:rsidRPr="000602F2" w:rsidRDefault="002B69FE" w:rsidP="002B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May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9FE" w:rsidRPr="000602F2" w:rsidRDefault="002B69FE" w:rsidP="002B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Kate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9FE" w:rsidRPr="000602F2" w:rsidRDefault="002B69FE" w:rsidP="002B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  <w:tr w:rsidR="002B69FE" w:rsidRPr="000602F2" w:rsidTr="00BC54EA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9FE" w:rsidRPr="000602F2" w:rsidRDefault="002B69FE" w:rsidP="002B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June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9FE" w:rsidRPr="000602F2" w:rsidRDefault="00442140" w:rsidP="002B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Michele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9FE" w:rsidRPr="000602F2" w:rsidRDefault="002B69FE" w:rsidP="002B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  <w:tr w:rsidR="002B69FE" w:rsidRPr="000602F2" w:rsidTr="00BC54EA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9FE" w:rsidRPr="000602F2" w:rsidRDefault="002B69FE" w:rsidP="002B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July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9FE" w:rsidRPr="000602F2" w:rsidRDefault="00442140" w:rsidP="002B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Harrison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9FE" w:rsidRPr="000602F2" w:rsidRDefault="002B69FE" w:rsidP="002B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</w:tbl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Stock Presentation Schedule:</w:t>
      </w:r>
      <w:r w:rsidRPr="00757409">
        <w:rPr>
          <w:bCs/>
          <w:u w:val="single"/>
          <w:lang w:val="en"/>
        </w:rPr>
        <w:t xml:space="preserve">  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2"/>
        <w:gridCol w:w="3990"/>
        <w:gridCol w:w="2662"/>
      </w:tblGrid>
      <w:tr w:rsidR="005A1684" w:rsidRPr="000602F2" w:rsidTr="00717877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684" w:rsidRPr="000602F2" w:rsidRDefault="005A1684" w:rsidP="005A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May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684" w:rsidRPr="000602F2" w:rsidRDefault="005A1684" w:rsidP="005A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Latisha (new member presentation)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684" w:rsidRPr="000602F2" w:rsidRDefault="005A1684" w:rsidP="005A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  <w:tr w:rsidR="005A1684" w:rsidRPr="000602F2" w:rsidTr="00717877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684" w:rsidRPr="000602F2" w:rsidRDefault="005A1684" w:rsidP="005A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June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684" w:rsidRPr="000602F2" w:rsidRDefault="005A1684" w:rsidP="005A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Rochelle (new member presentation)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684" w:rsidRPr="000602F2" w:rsidRDefault="005A1684" w:rsidP="005A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  <w:tr w:rsidR="005A1684" w:rsidRPr="000602F2" w:rsidTr="00717877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684" w:rsidRPr="000602F2" w:rsidRDefault="005A1684" w:rsidP="005A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July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684" w:rsidRPr="000602F2" w:rsidRDefault="005A1684" w:rsidP="005A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Craig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684" w:rsidRPr="000602F2" w:rsidRDefault="005A1684" w:rsidP="005A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</w:tbl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2140" w:rsidRPr="00757409" w:rsidRDefault="00442140" w:rsidP="00442140">
      <w:pPr>
        <w:widowControl w:val="0"/>
        <w:autoSpaceDE w:val="0"/>
        <w:autoSpaceDN w:val="0"/>
        <w:adjustRightInd w:val="0"/>
        <w:spacing w:after="0" w:line="240" w:lineRule="auto"/>
        <w:rPr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Buy/Sell Decisions:</w:t>
      </w:r>
    </w:p>
    <w:p w:rsidR="00442140" w:rsidRDefault="005A1684" w:rsidP="0044214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Craig/Dene: sell</w:t>
      </w:r>
      <w:bookmarkStart w:id="0" w:name="_GoBack"/>
      <w:bookmarkEnd w:id="0"/>
      <w:r w:rsidR="00442140">
        <w:rPr>
          <w:lang w:val="en"/>
        </w:rPr>
        <w:t xml:space="preserve"> 25 </w:t>
      </w:r>
      <w:proofErr w:type="spellStart"/>
      <w:r w:rsidR="00442140">
        <w:rPr>
          <w:lang w:val="en"/>
        </w:rPr>
        <w:t>sh</w:t>
      </w:r>
      <w:proofErr w:type="spellEnd"/>
      <w:r w:rsidR="00442140">
        <w:rPr>
          <w:lang w:val="en"/>
        </w:rPr>
        <w:t xml:space="preserve"> of TROW at window, 16/0/0</w:t>
      </w:r>
    </w:p>
    <w:p w:rsidR="00442140" w:rsidRDefault="00442140" w:rsidP="0044214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 xml:space="preserve">Gerry/Cliff: buy 25 </w:t>
      </w:r>
      <w:proofErr w:type="spellStart"/>
      <w:r>
        <w:rPr>
          <w:lang w:val="en"/>
        </w:rPr>
        <w:t>sh</w:t>
      </w:r>
      <w:proofErr w:type="spellEnd"/>
      <w:r>
        <w:rPr>
          <w:lang w:val="en"/>
        </w:rPr>
        <w:t xml:space="preserve"> of CERN at window, 16/0/0</w:t>
      </w:r>
    </w:p>
    <w:p w:rsidR="00442140" w:rsidRDefault="00442140" w:rsidP="0044214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 xml:space="preserve">Craig/Marty: buy 10 </w:t>
      </w:r>
      <w:proofErr w:type="spellStart"/>
      <w:r>
        <w:rPr>
          <w:lang w:val="en"/>
        </w:rPr>
        <w:t>sh</w:t>
      </w:r>
      <w:proofErr w:type="spellEnd"/>
      <w:r>
        <w:rPr>
          <w:lang w:val="en"/>
        </w:rPr>
        <w:t xml:space="preserve"> of SBNY at window, 14/2/0</w:t>
      </w:r>
    </w:p>
    <w:p w:rsidR="00442140" w:rsidRPr="000602F2" w:rsidRDefault="00442140" w:rsidP="00442140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F6832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  <w:r w:rsidRPr="00757409">
        <w:rPr>
          <w:b/>
          <w:bCs/>
          <w:u w:val="single"/>
          <w:lang w:val="en"/>
        </w:rPr>
        <w:t>Next Meeting</w:t>
      </w:r>
      <w:r w:rsidRPr="000602F2">
        <w:rPr>
          <w:b/>
          <w:bCs/>
          <w:lang w:val="en"/>
        </w:rPr>
        <w:t xml:space="preserve">: </w:t>
      </w:r>
      <w:r w:rsidR="00442140" w:rsidRPr="00442140">
        <w:rPr>
          <w:bCs/>
          <w:lang w:val="en"/>
        </w:rPr>
        <w:t>Mi</w:t>
      </w:r>
      <w:r w:rsidR="004F6832" w:rsidRPr="000602F2">
        <w:rPr>
          <w:bCs/>
          <w:lang w:val="en"/>
        </w:rPr>
        <w:t>d-month</w:t>
      </w:r>
      <w:r w:rsidR="00E75ACD" w:rsidRPr="000602F2">
        <w:rPr>
          <w:bCs/>
          <w:lang w:val="en"/>
        </w:rPr>
        <w:t xml:space="preserve"> meeting</w:t>
      </w:r>
      <w:r w:rsidR="00442140">
        <w:rPr>
          <w:bCs/>
          <w:lang w:val="en"/>
        </w:rPr>
        <w:t xml:space="preserve"> May 7 in board room</w:t>
      </w:r>
      <w:r w:rsidR="00B53B2F">
        <w:rPr>
          <w:bCs/>
          <w:lang w:val="en"/>
        </w:rPr>
        <w:t xml:space="preserve">; </w:t>
      </w:r>
      <w:r w:rsidR="00757409">
        <w:rPr>
          <w:bCs/>
          <w:lang w:val="en"/>
        </w:rPr>
        <w:t>next r</w:t>
      </w:r>
      <w:r w:rsidR="004F6832" w:rsidRPr="000602F2">
        <w:rPr>
          <w:bCs/>
          <w:lang w:val="en"/>
        </w:rPr>
        <w:t>egula</w:t>
      </w:r>
      <w:r w:rsidR="00E75ACD" w:rsidRPr="000602F2">
        <w:rPr>
          <w:bCs/>
          <w:lang w:val="en"/>
        </w:rPr>
        <w:t>r meeting</w:t>
      </w:r>
      <w:r w:rsidR="003710AB">
        <w:rPr>
          <w:bCs/>
          <w:lang w:val="en"/>
        </w:rPr>
        <w:t xml:space="preserve">: </w:t>
      </w:r>
      <w:r w:rsidR="00442140">
        <w:rPr>
          <w:bCs/>
          <w:lang w:val="en"/>
        </w:rPr>
        <w:t>May 21</w:t>
      </w:r>
      <w:r w:rsidR="00B53B2F">
        <w:rPr>
          <w:bCs/>
          <w:lang w:val="en"/>
        </w:rPr>
        <w:t xml:space="preserve"> in</w:t>
      </w:r>
      <w:r w:rsidR="00C90762">
        <w:rPr>
          <w:bCs/>
          <w:lang w:val="en"/>
        </w:rPr>
        <w:t xml:space="preserve"> room C</w:t>
      </w:r>
    </w:p>
    <w:p w:rsidR="004F6832" w:rsidRPr="000602F2" w:rsidRDefault="004F6832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440BE4" w:rsidRPr="000602F2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442140">
        <w:rPr>
          <w:bCs/>
          <w:lang w:val="en"/>
        </w:rPr>
        <w:t>Dene at 11:55</w:t>
      </w:r>
      <w:r w:rsidR="00757409">
        <w:rPr>
          <w:bCs/>
          <w:lang w:val="en"/>
        </w:rPr>
        <w:t>a</w:t>
      </w:r>
    </w:p>
    <w:p w:rsidR="00757409" w:rsidRDefault="00757409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lang w:val="en"/>
        </w:rPr>
        <w:t>Submitted fo</w:t>
      </w:r>
      <w:r w:rsidR="001A4E93" w:rsidRPr="000602F2">
        <w:rPr>
          <w:lang w:val="en"/>
        </w:rPr>
        <w:t>r review by</w:t>
      </w:r>
      <w:r w:rsidR="00757409">
        <w:rPr>
          <w:lang w:val="en"/>
        </w:rPr>
        <w:t xml:space="preserve"> Rich Alden, recording partner</w:t>
      </w:r>
      <w:r w:rsidR="00E75ACD" w:rsidRPr="000602F2">
        <w:rPr>
          <w:lang w:val="en"/>
        </w:rPr>
        <w:t>.</w:t>
      </w:r>
    </w:p>
    <w:sectPr w:rsidR="00440BE4" w:rsidRPr="000602F2" w:rsidSect="00B42F2E"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2F" w:rsidRDefault="006D512F" w:rsidP="002A4572">
      <w:pPr>
        <w:spacing w:after="0" w:line="240" w:lineRule="auto"/>
      </w:pPr>
      <w:r>
        <w:separator/>
      </w:r>
    </w:p>
  </w:endnote>
  <w:endnote w:type="continuationSeparator" w:id="0">
    <w:p w:rsidR="006D512F" w:rsidRDefault="006D512F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72" w:rsidRDefault="002A457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A4C">
      <w:rPr>
        <w:noProof/>
      </w:rPr>
      <w:t>1</w:t>
    </w:r>
    <w:r>
      <w:fldChar w:fldCharType="end"/>
    </w:r>
  </w:p>
  <w:p w:rsidR="002A4572" w:rsidRDefault="002A4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2F" w:rsidRDefault="006D512F" w:rsidP="002A4572">
      <w:pPr>
        <w:spacing w:after="0" w:line="240" w:lineRule="auto"/>
      </w:pPr>
      <w:r>
        <w:separator/>
      </w:r>
    </w:p>
  </w:footnote>
  <w:footnote w:type="continuationSeparator" w:id="0">
    <w:p w:rsidR="006D512F" w:rsidRDefault="006D512F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557D"/>
    <w:multiLevelType w:val="hybridMultilevel"/>
    <w:tmpl w:val="7A4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7E20"/>
    <w:multiLevelType w:val="hybridMultilevel"/>
    <w:tmpl w:val="B8CE3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5F51D7"/>
    <w:multiLevelType w:val="hybridMultilevel"/>
    <w:tmpl w:val="E284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033E45"/>
    <w:multiLevelType w:val="hybridMultilevel"/>
    <w:tmpl w:val="1BA8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0447F8"/>
    <w:multiLevelType w:val="hybridMultilevel"/>
    <w:tmpl w:val="F710E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11ED0"/>
    <w:rsid w:val="00041055"/>
    <w:rsid w:val="0005074D"/>
    <w:rsid w:val="000602F2"/>
    <w:rsid w:val="00076101"/>
    <w:rsid w:val="000A73A4"/>
    <w:rsid w:val="000B0517"/>
    <w:rsid w:val="000B422E"/>
    <w:rsid w:val="000B566B"/>
    <w:rsid w:val="000D4AB7"/>
    <w:rsid w:val="000E4EB2"/>
    <w:rsid w:val="000F593C"/>
    <w:rsid w:val="00102270"/>
    <w:rsid w:val="00123D4D"/>
    <w:rsid w:val="00142673"/>
    <w:rsid w:val="00161D17"/>
    <w:rsid w:val="001866F5"/>
    <w:rsid w:val="001A4E93"/>
    <w:rsid w:val="001F1D61"/>
    <w:rsid w:val="00200C02"/>
    <w:rsid w:val="00212C54"/>
    <w:rsid w:val="00213D79"/>
    <w:rsid w:val="00241743"/>
    <w:rsid w:val="002547D0"/>
    <w:rsid w:val="0027713C"/>
    <w:rsid w:val="002A4572"/>
    <w:rsid w:val="002B69FE"/>
    <w:rsid w:val="002B7AC2"/>
    <w:rsid w:val="002C3DA7"/>
    <w:rsid w:val="002C48A3"/>
    <w:rsid w:val="002D6E53"/>
    <w:rsid w:val="002D7FF2"/>
    <w:rsid w:val="002F4B06"/>
    <w:rsid w:val="00306CDE"/>
    <w:rsid w:val="00320FF0"/>
    <w:rsid w:val="00336C5A"/>
    <w:rsid w:val="00344702"/>
    <w:rsid w:val="003710AB"/>
    <w:rsid w:val="00376370"/>
    <w:rsid w:val="003A127D"/>
    <w:rsid w:val="004043D4"/>
    <w:rsid w:val="00440BE4"/>
    <w:rsid w:val="00442140"/>
    <w:rsid w:val="004703BC"/>
    <w:rsid w:val="004A6076"/>
    <w:rsid w:val="004B4940"/>
    <w:rsid w:val="004C0F9F"/>
    <w:rsid w:val="004E367E"/>
    <w:rsid w:val="004F6832"/>
    <w:rsid w:val="00500094"/>
    <w:rsid w:val="00532EFC"/>
    <w:rsid w:val="00543320"/>
    <w:rsid w:val="005742AE"/>
    <w:rsid w:val="0057722D"/>
    <w:rsid w:val="00590F3A"/>
    <w:rsid w:val="005A1684"/>
    <w:rsid w:val="005A584F"/>
    <w:rsid w:val="005D2740"/>
    <w:rsid w:val="005E106F"/>
    <w:rsid w:val="00657F5D"/>
    <w:rsid w:val="006939A2"/>
    <w:rsid w:val="006D512F"/>
    <w:rsid w:val="00704FD3"/>
    <w:rsid w:val="0071468F"/>
    <w:rsid w:val="00757409"/>
    <w:rsid w:val="007731F2"/>
    <w:rsid w:val="00787C66"/>
    <w:rsid w:val="0079379A"/>
    <w:rsid w:val="007A042B"/>
    <w:rsid w:val="007B2BE5"/>
    <w:rsid w:val="007F3D76"/>
    <w:rsid w:val="00822D3F"/>
    <w:rsid w:val="008330CB"/>
    <w:rsid w:val="00834BAB"/>
    <w:rsid w:val="00835C17"/>
    <w:rsid w:val="008703DF"/>
    <w:rsid w:val="00876DDF"/>
    <w:rsid w:val="00876F21"/>
    <w:rsid w:val="008945B0"/>
    <w:rsid w:val="00894994"/>
    <w:rsid w:val="0089734D"/>
    <w:rsid w:val="008C2306"/>
    <w:rsid w:val="008D1069"/>
    <w:rsid w:val="008D2086"/>
    <w:rsid w:val="009B1F89"/>
    <w:rsid w:val="009F5EFD"/>
    <w:rsid w:val="00A76333"/>
    <w:rsid w:val="00AA3A1E"/>
    <w:rsid w:val="00AC1C8A"/>
    <w:rsid w:val="00B42F2E"/>
    <w:rsid w:val="00B53B2F"/>
    <w:rsid w:val="00B67333"/>
    <w:rsid w:val="00B67F82"/>
    <w:rsid w:val="00B775D9"/>
    <w:rsid w:val="00BD4A4C"/>
    <w:rsid w:val="00BE14CB"/>
    <w:rsid w:val="00BE6EB8"/>
    <w:rsid w:val="00C00CE2"/>
    <w:rsid w:val="00C2232A"/>
    <w:rsid w:val="00C355E5"/>
    <w:rsid w:val="00C71C61"/>
    <w:rsid w:val="00C741EF"/>
    <w:rsid w:val="00C90762"/>
    <w:rsid w:val="00CA1FB3"/>
    <w:rsid w:val="00CC6D06"/>
    <w:rsid w:val="00CE0978"/>
    <w:rsid w:val="00CE545B"/>
    <w:rsid w:val="00D05C3E"/>
    <w:rsid w:val="00D150D2"/>
    <w:rsid w:val="00D274C1"/>
    <w:rsid w:val="00D33585"/>
    <w:rsid w:val="00D435C4"/>
    <w:rsid w:val="00DB5B19"/>
    <w:rsid w:val="00E41675"/>
    <w:rsid w:val="00E75ACD"/>
    <w:rsid w:val="00EA76BA"/>
    <w:rsid w:val="00EC0822"/>
    <w:rsid w:val="00EE724A"/>
    <w:rsid w:val="00F10B7E"/>
    <w:rsid w:val="00F32287"/>
    <w:rsid w:val="00F50DE0"/>
    <w:rsid w:val="00F54665"/>
    <w:rsid w:val="00FA3914"/>
    <w:rsid w:val="00FB253F"/>
    <w:rsid w:val="00FB360E"/>
    <w:rsid w:val="00FC1C43"/>
    <w:rsid w:val="00FD2076"/>
    <w:rsid w:val="00FE2FA9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F13FFE5-6842-4ECE-B7F9-3FDB0E4F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investing.org/Members/Tools/StockUp/archiv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CE04-1C96-4FE4-908A-C4A774DA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Wallick</dc:creator>
  <cp:lastModifiedBy>Rich</cp:lastModifiedBy>
  <cp:revision>4</cp:revision>
  <cp:lastPrinted>2016-03-19T01:01:00Z</cp:lastPrinted>
  <dcterms:created xsi:type="dcterms:W3CDTF">2016-04-09T19:19:00Z</dcterms:created>
  <dcterms:modified xsi:type="dcterms:W3CDTF">2016-04-09T20:41:00Z</dcterms:modified>
</cp:coreProperties>
</file>