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DB9F" w14:textId="7C32A945" w:rsidR="00057708" w:rsidRDefault="00057708" w:rsidP="0005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 -------,</w:t>
      </w:r>
    </w:p>
    <w:p w14:paraId="76794081" w14:textId="77777777" w:rsidR="00057708" w:rsidRDefault="00057708" w:rsidP="00057708">
      <w:pPr>
        <w:spacing w:after="0" w:line="240" w:lineRule="auto"/>
        <w:rPr>
          <w:rFonts w:ascii="Times New Roman" w:eastAsia="Times New Roman" w:hAnsi="Times New Roman" w:cs="Times New Roman"/>
          <w:sz w:val="24"/>
          <w:szCs w:val="24"/>
        </w:rPr>
      </w:pPr>
    </w:p>
    <w:p w14:paraId="347907D0" w14:textId="684A145E"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We are delighted you joined the MicNova investment club meeting this evening</w:t>
      </w:r>
      <w:proofErr w:type="gramStart"/>
      <w:r w:rsidRPr="00057708">
        <w:rPr>
          <w:rFonts w:ascii="Times New Roman" w:eastAsia="Times New Roman" w:hAnsi="Times New Roman" w:cs="Times New Roman"/>
          <w:sz w:val="24"/>
          <w:szCs w:val="24"/>
        </w:rPr>
        <w:t>!.</w:t>
      </w:r>
      <w:proofErr w:type="gramEnd"/>
      <w:r w:rsidRPr="00057708">
        <w:rPr>
          <w:rFonts w:ascii="Times New Roman" w:eastAsia="Times New Roman" w:hAnsi="Times New Roman" w:cs="Times New Roman"/>
          <w:sz w:val="24"/>
          <w:szCs w:val="24"/>
        </w:rPr>
        <w:t xml:space="preserve">  I have added your name to both the DC Chapter and the </w:t>
      </w:r>
      <w:proofErr w:type="spellStart"/>
      <w:r w:rsidRPr="00057708">
        <w:rPr>
          <w:rFonts w:ascii="Times New Roman" w:eastAsia="Times New Roman" w:hAnsi="Times New Roman" w:cs="Times New Roman"/>
          <w:sz w:val="24"/>
          <w:szCs w:val="24"/>
        </w:rPr>
        <w:t>MicNOVA</w:t>
      </w:r>
      <w:proofErr w:type="spellEnd"/>
      <w:r w:rsidRPr="00057708">
        <w:rPr>
          <w:rFonts w:ascii="Times New Roman" w:eastAsia="Times New Roman" w:hAnsi="Times New Roman" w:cs="Times New Roman"/>
          <w:sz w:val="24"/>
          <w:szCs w:val="24"/>
        </w:rPr>
        <w:t xml:space="preserve"> guest list.  You will receive an email from both asking you to accept the invitations.  Please be sure to accept </w:t>
      </w:r>
      <w:r w:rsidRPr="00057708">
        <w:rPr>
          <w:rFonts w:ascii="Times New Roman" w:eastAsia="Times New Roman" w:hAnsi="Times New Roman" w:cs="Times New Roman"/>
          <w:b/>
          <w:bCs/>
          <w:sz w:val="24"/>
          <w:szCs w:val="24"/>
        </w:rPr>
        <w:t>both</w:t>
      </w:r>
      <w:r w:rsidRPr="00057708">
        <w:rPr>
          <w:rFonts w:ascii="Times New Roman" w:eastAsia="Times New Roman" w:hAnsi="Times New Roman" w:cs="Times New Roman"/>
          <w:sz w:val="24"/>
          <w:szCs w:val="24"/>
        </w:rPr>
        <w:t>.  You will get emails from the DC Chapter for any events happening within the DC Chapter which consists of several model clubs.  The MicNova registration will enable you to receive emails pertaining to the MicNova monthly investment club meetings.</w:t>
      </w:r>
    </w:p>
    <w:p w14:paraId="222D8D2F"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488DF6A7" w14:textId="4FFC0D90"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color w:val="222222"/>
          <w:sz w:val="24"/>
          <w:szCs w:val="24"/>
        </w:rPr>
        <w:t>I think you will fi</w:t>
      </w:r>
      <w:r w:rsidR="000201BC">
        <w:rPr>
          <w:rFonts w:ascii="Times New Roman" w:eastAsia="Times New Roman" w:hAnsi="Times New Roman" w:cs="Times New Roman"/>
          <w:color w:val="222222"/>
          <w:sz w:val="24"/>
          <w:szCs w:val="24"/>
        </w:rPr>
        <w:t>nd the MicNova club to be a</w:t>
      </w:r>
      <w:r w:rsidRPr="00057708">
        <w:rPr>
          <w:rFonts w:ascii="Times New Roman" w:eastAsia="Times New Roman" w:hAnsi="Times New Roman" w:cs="Times New Roman"/>
          <w:color w:val="222222"/>
          <w:sz w:val="24"/>
          <w:szCs w:val="24"/>
        </w:rPr>
        <w:t xml:space="preserve"> dynamic and active group.  Education is an integral part of each meeting.  The members are very supportive, inviting</w:t>
      </w:r>
      <w:r w:rsidR="000201BC">
        <w:rPr>
          <w:rFonts w:ascii="Times New Roman" w:eastAsia="Times New Roman" w:hAnsi="Times New Roman" w:cs="Times New Roman"/>
          <w:color w:val="222222"/>
          <w:sz w:val="24"/>
          <w:szCs w:val="24"/>
        </w:rPr>
        <w:t>,</w:t>
      </w:r>
      <w:bookmarkStart w:id="0" w:name="_GoBack"/>
      <w:bookmarkEnd w:id="0"/>
      <w:r w:rsidRPr="00057708">
        <w:rPr>
          <w:rFonts w:ascii="Times New Roman" w:eastAsia="Times New Roman" w:hAnsi="Times New Roman" w:cs="Times New Roman"/>
          <w:color w:val="222222"/>
          <w:sz w:val="24"/>
          <w:szCs w:val="24"/>
        </w:rPr>
        <w:t xml:space="preserve"> and knowledgeable in the Better Investing principles.  The club follows Better Investing's fundamental analysis principles when making investment decisions. </w:t>
      </w:r>
      <w:r w:rsidRPr="00057708">
        <w:rPr>
          <w:rFonts w:ascii="Times New Roman" w:eastAsia="Times New Roman" w:hAnsi="Times New Roman" w:cs="Times New Roman"/>
          <w:sz w:val="24"/>
          <w:szCs w:val="24"/>
        </w:rPr>
        <w:t>Initially you will be a guest member of MicNova.  Please let me know if you are interested in officially becoming a member of the club and I'll provide the pertinent information outlining the steps to join.</w:t>
      </w:r>
    </w:p>
    <w:p w14:paraId="093C2F73"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64F50CE4" w14:textId="77777777"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 xml:space="preserve">If you are not currently a member of Better Investing, you can get a free 90-Day subscription to the Stock Selection Guide (SSG) by clicking on 'Start Your Free Membership' and completing the information on the following link.  </w:t>
      </w:r>
      <w:hyperlink r:id="rId4" w:tgtFrame="_blank" w:history="1">
        <w:r w:rsidRPr="00057708">
          <w:rPr>
            <w:rFonts w:ascii="Times New Roman" w:eastAsia="Times New Roman" w:hAnsi="Times New Roman" w:cs="Times New Roman"/>
            <w:color w:val="0000FF"/>
            <w:sz w:val="24"/>
            <w:szCs w:val="24"/>
            <w:u w:val="single"/>
          </w:rPr>
          <w:t>https://hello.betterinvesting.org/90day-ws</w:t>
        </w:r>
      </w:hyperlink>
    </w:p>
    <w:p w14:paraId="27FC76EC"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1B6B0B63" w14:textId="77777777"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 xml:space="preserve">You can become a member of Better Investing at the link below.  The Stock Selection Guide (SSG) comes in 2 versions:  the SSG Core and the SSG Plus.  The SSG Core is for individuals new to investing and/or the SSG tool.  It provides step by step instructions and tips for determining your projections.  In the SSG Plus the steps are collapsed and don't include the educational hints.  With the SSG Plus you are able to toggle between the SSG Core and SSG Plus, a feature you'll appreciate as you gain confidence and experience.  You will also gain access to additional educational webinars and videos with the SSG Plus membership.  As such, I generally recommend getting the SSG Plus.  The link below also provides a comparison between the 2 products. </w:t>
      </w:r>
    </w:p>
    <w:p w14:paraId="74A08BA9"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4E1AC329" w14:textId="77777777" w:rsidR="00057708" w:rsidRPr="00057708" w:rsidRDefault="000201BC" w:rsidP="00057708">
      <w:pPr>
        <w:spacing w:after="0" w:line="240" w:lineRule="auto"/>
        <w:rPr>
          <w:rFonts w:ascii="Times New Roman" w:eastAsia="Times New Roman" w:hAnsi="Times New Roman" w:cs="Times New Roman"/>
          <w:sz w:val="24"/>
          <w:szCs w:val="24"/>
        </w:rPr>
      </w:pPr>
      <w:hyperlink r:id="rId5" w:tgtFrame="_blank" w:history="1">
        <w:r w:rsidR="00057708" w:rsidRPr="00057708">
          <w:rPr>
            <w:rFonts w:ascii="Times New Roman" w:eastAsia="Times New Roman" w:hAnsi="Times New Roman" w:cs="Times New Roman"/>
            <w:color w:val="0000FF"/>
            <w:sz w:val="24"/>
            <w:szCs w:val="24"/>
            <w:u w:val="single"/>
          </w:rPr>
          <w:t>https://www.betterinvesting.org/store/membership/individual-investors</w:t>
        </w:r>
      </w:hyperlink>
    </w:p>
    <w:p w14:paraId="5474CECC"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202E494B" w14:textId="77777777" w:rsidR="00057708" w:rsidRPr="00057708" w:rsidRDefault="00057708" w:rsidP="00057708">
      <w:pPr>
        <w:spacing w:after="0" w:line="240" w:lineRule="auto"/>
        <w:rPr>
          <w:rFonts w:ascii="Calibri" w:eastAsia="Times New Roman" w:hAnsi="Calibri" w:cs="Calibri"/>
        </w:rPr>
      </w:pPr>
      <w:r w:rsidRPr="00057708">
        <w:rPr>
          <w:rFonts w:ascii="Times New Roman" w:eastAsia="Times New Roman" w:hAnsi="Times New Roman" w:cs="Times New Roman"/>
          <w:sz w:val="24"/>
          <w:szCs w:val="24"/>
        </w:rPr>
        <w:t>We welcome you to the DC Chapter and MicNova.  I think you will find the events informative and helpful in guiding you in your investment endeavors.  If you want to mark your calendar for future DC Chapter events, please refer to the Local Events section at the link below.</w:t>
      </w:r>
    </w:p>
    <w:p w14:paraId="2ABE8C47" w14:textId="77777777" w:rsidR="00057708" w:rsidRPr="00057708" w:rsidRDefault="00057708" w:rsidP="00057708">
      <w:pPr>
        <w:spacing w:after="0" w:line="240" w:lineRule="auto"/>
        <w:rPr>
          <w:rFonts w:ascii="Calibri" w:eastAsia="Times New Roman" w:hAnsi="Calibri" w:cs="Calibri"/>
        </w:rPr>
      </w:pPr>
      <w:r w:rsidRPr="00057708">
        <w:rPr>
          <w:rFonts w:ascii="Times New Roman" w:eastAsia="Times New Roman" w:hAnsi="Times New Roman" w:cs="Times New Roman"/>
          <w:sz w:val="24"/>
          <w:szCs w:val="24"/>
        </w:rPr>
        <w:t> </w:t>
      </w:r>
    </w:p>
    <w:p w14:paraId="6B1844F3" w14:textId="77777777" w:rsidR="00057708" w:rsidRPr="00057708" w:rsidRDefault="00057708" w:rsidP="00057708">
      <w:pPr>
        <w:spacing w:after="0" w:line="240" w:lineRule="auto"/>
        <w:rPr>
          <w:rFonts w:ascii="Calibri" w:eastAsia="Times New Roman" w:hAnsi="Calibri" w:cs="Calibri"/>
        </w:rPr>
      </w:pPr>
      <w:r w:rsidRPr="00057708">
        <w:rPr>
          <w:rFonts w:ascii="Times New Roman" w:eastAsia="Times New Roman" w:hAnsi="Times New Roman" w:cs="Times New Roman"/>
          <w:sz w:val="24"/>
          <w:szCs w:val="24"/>
        </w:rPr>
        <w:t>https://www.betterinvesting.org/chapters/dc-regional/local-events</w:t>
      </w:r>
    </w:p>
    <w:p w14:paraId="1D1A1138"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0C135D66" w14:textId="3571D75F"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Please don't hesitate to let me know if you have any questions.</w:t>
      </w:r>
    </w:p>
    <w:p w14:paraId="5DF2D38A"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47AA4BE5" w14:textId="77777777"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Sincerely,</w:t>
      </w:r>
    </w:p>
    <w:p w14:paraId="6B2E6635" w14:textId="77777777" w:rsidR="00057708" w:rsidRPr="00057708" w:rsidRDefault="00057708" w:rsidP="00057708">
      <w:pPr>
        <w:spacing w:after="0" w:line="240" w:lineRule="auto"/>
        <w:rPr>
          <w:rFonts w:ascii="Times New Roman" w:eastAsia="Times New Roman" w:hAnsi="Times New Roman" w:cs="Times New Roman"/>
          <w:sz w:val="24"/>
          <w:szCs w:val="24"/>
        </w:rPr>
      </w:pPr>
    </w:p>
    <w:p w14:paraId="6E13ED2C" w14:textId="77777777" w:rsidR="00057708" w:rsidRPr="00057708" w:rsidRDefault="00057708" w:rsidP="00057708">
      <w:pPr>
        <w:spacing w:after="0" w:line="240" w:lineRule="auto"/>
        <w:rPr>
          <w:rFonts w:ascii="Times New Roman" w:eastAsia="Times New Roman" w:hAnsi="Times New Roman" w:cs="Times New Roman"/>
          <w:sz w:val="24"/>
          <w:szCs w:val="24"/>
        </w:rPr>
      </w:pPr>
      <w:r w:rsidRPr="00057708">
        <w:rPr>
          <w:rFonts w:ascii="Times New Roman" w:eastAsia="Times New Roman" w:hAnsi="Times New Roman" w:cs="Times New Roman"/>
          <w:sz w:val="24"/>
          <w:szCs w:val="24"/>
        </w:rPr>
        <w:t xml:space="preserve">Carol </w:t>
      </w:r>
      <w:proofErr w:type="spellStart"/>
      <w:r w:rsidRPr="00057708">
        <w:rPr>
          <w:rFonts w:ascii="Times New Roman" w:eastAsia="Times New Roman" w:hAnsi="Times New Roman" w:cs="Times New Roman"/>
          <w:sz w:val="24"/>
          <w:szCs w:val="24"/>
        </w:rPr>
        <w:t>Cuddihy</w:t>
      </w:r>
      <w:proofErr w:type="spellEnd"/>
    </w:p>
    <w:p w14:paraId="54CDAB21" w14:textId="77777777" w:rsidR="00284141" w:rsidRDefault="00284141"/>
    <w:sectPr w:rsidR="0028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08"/>
    <w:rsid w:val="000201BC"/>
    <w:rsid w:val="00057708"/>
    <w:rsid w:val="00284141"/>
    <w:rsid w:val="00397772"/>
    <w:rsid w:val="00EA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2285"/>
  <w15:chartTrackingRefBased/>
  <w15:docId w15:val="{C32C4EDD-549B-4EDD-B47A-C91B5B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9373">
      <w:bodyDiv w:val="1"/>
      <w:marLeft w:val="0"/>
      <w:marRight w:val="0"/>
      <w:marTop w:val="0"/>
      <w:marBottom w:val="0"/>
      <w:divBdr>
        <w:top w:val="none" w:sz="0" w:space="0" w:color="auto"/>
        <w:left w:val="none" w:sz="0" w:space="0" w:color="auto"/>
        <w:bottom w:val="none" w:sz="0" w:space="0" w:color="auto"/>
        <w:right w:val="none" w:sz="0" w:space="0" w:color="auto"/>
      </w:divBdr>
      <w:divsChild>
        <w:div w:id="2034647660">
          <w:marLeft w:val="0"/>
          <w:marRight w:val="0"/>
          <w:marTop w:val="0"/>
          <w:marBottom w:val="0"/>
          <w:divBdr>
            <w:top w:val="none" w:sz="0" w:space="0" w:color="auto"/>
            <w:left w:val="none" w:sz="0" w:space="0" w:color="auto"/>
            <w:bottom w:val="none" w:sz="0" w:space="0" w:color="auto"/>
            <w:right w:val="none" w:sz="0" w:space="0" w:color="auto"/>
          </w:divBdr>
          <w:divsChild>
            <w:div w:id="1378164454">
              <w:marLeft w:val="0"/>
              <w:marRight w:val="0"/>
              <w:marTop w:val="0"/>
              <w:marBottom w:val="0"/>
              <w:divBdr>
                <w:top w:val="none" w:sz="0" w:space="0" w:color="auto"/>
                <w:left w:val="none" w:sz="0" w:space="0" w:color="auto"/>
                <w:bottom w:val="none" w:sz="0" w:space="0" w:color="auto"/>
                <w:right w:val="none" w:sz="0" w:space="0" w:color="auto"/>
              </w:divBdr>
            </w:div>
            <w:div w:id="1738018219">
              <w:marLeft w:val="0"/>
              <w:marRight w:val="0"/>
              <w:marTop w:val="0"/>
              <w:marBottom w:val="0"/>
              <w:divBdr>
                <w:top w:val="none" w:sz="0" w:space="0" w:color="auto"/>
                <w:left w:val="none" w:sz="0" w:space="0" w:color="auto"/>
                <w:bottom w:val="none" w:sz="0" w:space="0" w:color="auto"/>
                <w:right w:val="none" w:sz="0" w:space="0" w:color="auto"/>
              </w:divBdr>
            </w:div>
            <w:div w:id="1739937608">
              <w:marLeft w:val="0"/>
              <w:marRight w:val="0"/>
              <w:marTop w:val="0"/>
              <w:marBottom w:val="0"/>
              <w:divBdr>
                <w:top w:val="none" w:sz="0" w:space="0" w:color="auto"/>
                <w:left w:val="none" w:sz="0" w:space="0" w:color="auto"/>
                <w:bottom w:val="none" w:sz="0" w:space="0" w:color="auto"/>
                <w:right w:val="none" w:sz="0" w:space="0" w:color="auto"/>
              </w:divBdr>
            </w:div>
            <w:div w:id="27879143">
              <w:marLeft w:val="0"/>
              <w:marRight w:val="0"/>
              <w:marTop w:val="0"/>
              <w:marBottom w:val="0"/>
              <w:divBdr>
                <w:top w:val="none" w:sz="0" w:space="0" w:color="auto"/>
                <w:left w:val="none" w:sz="0" w:space="0" w:color="auto"/>
                <w:bottom w:val="none" w:sz="0" w:space="0" w:color="auto"/>
                <w:right w:val="none" w:sz="0" w:space="0" w:color="auto"/>
              </w:divBdr>
            </w:div>
            <w:div w:id="1227492507">
              <w:marLeft w:val="0"/>
              <w:marRight w:val="0"/>
              <w:marTop w:val="0"/>
              <w:marBottom w:val="0"/>
              <w:divBdr>
                <w:top w:val="none" w:sz="0" w:space="0" w:color="auto"/>
                <w:left w:val="none" w:sz="0" w:space="0" w:color="auto"/>
                <w:bottom w:val="none" w:sz="0" w:space="0" w:color="auto"/>
                <w:right w:val="none" w:sz="0" w:space="0" w:color="auto"/>
              </w:divBdr>
            </w:div>
            <w:div w:id="603000713">
              <w:marLeft w:val="0"/>
              <w:marRight w:val="0"/>
              <w:marTop w:val="0"/>
              <w:marBottom w:val="0"/>
              <w:divBdr>
                <w:top w:val="none" w:sz="0" w:space="0" w:color="auto"/>
                <w:left w:val="none" w:sz="0" w:space="0" w:color="auto"/>
                <w:bottom w:val="none" w:sz="0" w:space="0" w:color="auto"/>
                <w:right w:val="none" w:sz="0" w:space="0" w:color="auto"/>
              </w:divBdr>
            </w:div>
            <w:div w:id="105538009">
              <w:marLeft w:val="0"/>
              <w:marRight w:val="0"/>
              <w:marTop w:val="0"/>
              <w:marBottom w:val="0"/>
              <w:divBdr>
                <w:top w:val="none" w:sz="0" w:space="0" w:color="auto"/>
                <w:left w:val="none" w:sz="0" w:space="0" w:color="auto"/>
                <w:bottom w:val="none" w:sz="0" w:space="0" w:color="auto"/>
                <w:right w:val="none" w:sz="0" w:space="0" w:color="auto"/>
              </w:divBdr>
            </w:div>
            <w:div w:id="1853688111">
              <w:marLeft w:val="0"/>
              <w:marRight w:val="0"/>
              <w:marTop w:val="0"/>
              <w:marBottom w:val="0"/>
              <w:divBdr>
                <w:top w:val="none" w:sz="0" w:space="0" w:color="auto"/>
                <w:left w:val="none" w:sz="0" w:space="0" w:color="auto"/>
                <w:bottom w:val="none" w:sz="0" w:space="0" w:color="auto"/>
                <w:right w:val="none" w:sz="0" w:space="0" w:color="auto"/>
              </w:divBdr>
            </w:div>
            <w:div w:id="1761830744">
              <w:marLeft w:val="0"/>
              <w:marRight w:val="0"/>
              <w:marTop w:val="0"/>
              <w:marBottom w:val="0"/>
              <w:divBdr>
                <w:top w:val="none" w:sz="0" w:space="0" w:color="auto"/>
                <w:left w:val="none" w:sz="0" w:space="0" w:color="auto"/>
                <w:bottom w:val="none" w:sz="0" w:space="0" w:color="auto"/>
                <w:right w:val="none" w:sz="0" w:space="0" w:color="auto"/>
              </w:divBdr>
            </w:div>
            <w:div w:id="1406687214">
              <w:marLeft w:val="0"/>
              <w:marRight w:val="0"/>
              <w:marTop w:val="0"/>
              <w:marBottom w:val="0"/>
              <w:divBdr>
                <w:top w:val="none" w:sz="0" w:space="0" w:color="auto"/>
                <w:left w:val="none" w:sz="0" w:space="0" w:color="auto"/>
                <w:bottom w:val="none" w:sz="0" w:space="0" w:color="auto"/>
                <w:right w:val="none" w:sz="0" w:space="0" w:color="auto"/>
              </w:divBdr>
            </w:div>
          </w:divsChild>
        </w:div>
        <w:div w:id="1653633723">
          <w:marLeft w:val="0"/>
          <w:marRight w:val="0"/>
          <w:marTop w:val="0"/>
          <w:marBottom w:val="0"/>
          <w:divBdr>
            <w:top w:val="none" w:sz="0" w:space="0" w:color="auto"/>
            <w:left w:val="none" w:sz="0" w:space="0" w:color="auto"/>
            <w:bottom w:val="none" w:sz="0" w:space="0" w:color="auto"/>
            <w:right w:val="none" w:sz="0" w:space="0" w:color="auto"/>
          </w:divBdr>
          <w:divsChild>
            <w:div w:id="1400864631">
              <w:marLeft w:val="0"/>
              <w:marRight w:val="0"/>
              <w:marTop w:val="0"/>
              <w:marBottom w:val="0"/>
              <w:divBdr>
                <w:top w:val="none" w:sz="0" w:space="0" w:color="auto"/>
                <w:left w:val="none" w:sz="0" w:space="0" w:color="auto"/>
                <w:bottom w:val="none" w:sz="0" w:space="0" w:color="auto"/>
                <w:right w:val="none" w:sz="0" w:space="0" w:color="auto"/>
              </w:divBdr>
            </w:div>
            <w:div w:id="445781694">
              <w:marLeft w:val="0"/>
              <w:marRight w:val="0"/>
              <w:marTop w:val="0"/>
              <w:marBottom w:val="0"/>
              <w:divBdr>
                <w:top w:val="none" w:sz="0" w:space="0" w:color="auto"/>
                <w:left w:val="none" w:sz="0" w:space="0" w:color="auto"/>
                <w:bottom w:val="none" w:sz="0" w:space="0" w:color="auto"/>
                <w:right w:val="none" w:sz="0" w:space="0" w:color="auto"/>
              </w:divBdr>
            </w:div>
            <w:div w:id="191846480">
              <w:marLeft w:val="0"/>
              <w:marRight w:val="0"/>
              <w:marTop w:val="0"/>
              <w:marBottom w:val="0"/>
              <w:divBdr>
                <w:top w:val="none" w:sz="0" w:space="0" w:color="auto"/>
                <w:left w:val="none" w:sz="0" w:space="0" w:color="auto"/>
                <w:bottom w:val="none" w:sz="0" w:space="0" w:color="auto"/>
                <w:right w:val="none" w:sz="0" w:space="0" w:color="auto"/>
              </w:divBdr>
            </w:div>
            <w:div w:id="542520306">
              <w:marLeft w:val="0"/>
              <w:marRight w:val="0"/>
              <w:marTop w:val="0"/>
              <w:marBottom w:val="0"/>
              <w:divBdr>
                <w:top w:val="none" w:sz="0" w:space="0" w:color="auto"/>
                <w:left w:val="none" w:sz="0" w:space="0" w:color="auto"/>
                <w:bottom w:val="none" w:sz="0" w:space="0" w:color="auto"/>
                <w:right w:val="none" w:sz="0" w:space="0" w:color="auto"/>
              </w:divBdr>
            </w:div>
            <w:div w:id="1842626243">
              <w:marLeft w:val="0"/>
              <w:marRight w:val="0"/>
              <w:marTop w:val="0"/>
              <w:marBottom w:val="0"/>
              <w:divBdr>
                <w:top w:val="none" w:sz="0" w:space="0" w:color="auto"/>
                <w:left w:val="none" w:sz="0" w:space="0" w:color="auto"/>
                <w:bottom w:val="none" w:sz="0" w:space="0" w:color="auto"/>
                <w:right w:val="none" w:sz="0" w:space="0" w:color="auto"/>
              </w:divBdr>
            </w:div>
            <w:div w:id="1780680907">
              <w:marLeft w:val="0"/>
              <w:marRight w:val="0"/>
              <w:marTop w:val="0"/>
              <w:marBottom w:val="0"/>
              <w:divBdr>
                <w:top w:val="none" w:sz="0" w:space="0" w:color="auto"/>
                <w:left w:val="none" w:sz="0" w:space="0" w:color="auto"/>
                <w:bottom w:val="none" w:sz="0" w:space="0" w:color="auto"/>
                <w:right w:val="none" w:sz="0" w:space="0" w:color="auto"/>
              </w:divBdr>
            </w:div>
            <w:div w:id="1326322181">
              <w:marLeft w:val="0"/>
              <w:marRight w:val="0"/>
              <w:marTop w:val="0"/>
              <w:marBottom w:val="0"/>
              <w:divBdr>
                <w:top w:val="none" w:sz="0" w:space="0" w:color="auto"/>
                <w:left w:val="none" w:sz="0" w:space="0" w:color="auto"/>
                <w:bottom w:val="none" w:sz="0" w:space="0" w:color="auto"/>
                <w:right w:val="none" w:sz="0" w:space="0" w:color="auto"/>
              </w:divBdr>
            </w:div>
            <w:div w:id="16095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tterinvesting.org/store/membership/individual-investors" TargetMode="External"/><Relationship Id="rId4" Type="http://schemas.openxmlformats.org/officeDocument/2006/relationships/hyperlink" Target="https://hello.betterinvesting.org/90day-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Cuddihy</dc:creator>
  <cp:keywords/>
  <dc:description/>
  <cp:lastModifiedBy>gladys.henrikson@verizon.net</cp:lastModifiedBy>
  <cp:revision>2</cp:revision>
  <dcterms:created xsi:type="dcterms:W3CDTF">2021-06-10T13:02:00Z</dcterms:created>
  <dcterms:modified xsi:type="dcterms:W3CDTF">2021-06-10T13:02:00Z</dcterms:modified>
</cp:coreProperties>
</file>