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CEC3" w14:textId="77777777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proofErr w:type="spellStart"/>
      <w:r w:rsidRPr="00AA5ACC">
        <w:rPr>
          <w:b/>
          <w:sz w:val="32"/>
          <w:szCs w:val="32"/>
        </w:rPr>
        <w:t>BetterInvesting</w:t>
      </w:r>
      <w:proofErr w:type="spellEnd"/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37D50021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B5349E" w:rsidRPr="00AA5ACC">
        <w:t>Saturday</w:t>
      </w:r>
      <w:r w:rsidR="00181C99" w:rsidRPr="00AA5ACC">
        <w:t xml:space="preserve"> </w:t>
      </w:r>
      <w:r w:rsidR="007F1BEC">
        <w:t>May 18</w:t>
      </w:r>
      <w:r w:rsidR="00EE461C">
        <w:t>, 2019</w:t>
      </w:r>
    </w:p>
    <w:p w14:paraId="7CC39362" w14:textId="2C6089F8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1B11FF" w:rsidRPr="00AA5ACC">
        <w:t>10:0</w:t>
      </w:r>
      <w:r w:rsidR="00785C33">
        <w:t>7</w:t>
      </w:r>
      <w:r w:rsidR="001B11FF" w:rsidRPr="00AA5ACC">
        <w:t xml:space="preserve"> </w:t>
      </w:r>
      <w:r w:rsidR="00D11E86" w:rsidRPr="00AA5ACC">
        <w:t>AM</w:t>
      </w:r>
    </w:p>
    <w:p w14:paraId="75FA0E69" w14:textId="46D429E9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05020E">
        <w:t>1</w:t>
      </w:r>
      <w:r w:rsidR="00785C33">
        <w:t>1:37 A</w:t>
      </w:r>
      <w:r w:rsidR="0005020E">
        <w:t>M</w:t>
      </w:r>
    </w:p>
    <w:p w14:paraId="1507BD12" w14:textId="310FA14F" w:rsidR="00CB7009" w:rsidRPr="00AA5ACC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417CAD">
        <w:t xml:space="preserve">Bloomfield Twp. Library and </w:t>
      </w:r>
      <w:r w:rsidRPr="00AA5ACC">
        <w:t xml:space="preserve">Teleconference via </w:t>
      </w:r>
      <w:proofErr w:type="spellStart"/>
      <w:r w:rsidRPr="00AA5ACC">
        <w:t>GoTo</w:t>
      </w:r>
      <w:proofErr w:type="spellEnd"/>
      <w:r w:rsidRPr="00AA5ACC">
        <w:t xml:space="preserve"> Meeting</w:t>
      </w:r>
    </w:p>
    <w:p w14:paraId="64ED16CE" w14:textId="6A682DCC" w:rsidR="00F0380A" w:rsidRPr="00AA5ACC" w:rsidRDefault="00F0380A" w:rsidP="002B1C29"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201555" w:rsidRPr="00AA5ACC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7BD7F864" w14:textId="226ED554" w:rsidR="00E0731A" w:rsidRPr="00AA5ACC" w:rsidRDefault="000E46C0" w:rsidP="00B748FF">
      <w:pPr>
        <w:ind w:firstLine="720"/>
      </w:pPr>
      <w:r w:rsidRPr="00AA5ACC">
        <w:tab/>
      </w:r>
      <w:r w:rsidRPr="00AA5ACC">
        <w:tab/>
        <w:t>Meeting ID #</w:t>
      </w:r>
      <w:r w:rsidR="00412440" w:rsidRPr="00AA5ACC">
        <w:t>145688913</w:t>
      </w:r>
    </w:p>
    <w:p w14:paraId="69D63BD7" w14:textId="143209AC" w:rsidR="00C05B90" w:rsidRDefault="00134EA6"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F51978" w:rsidRPr="00AA5ACC">
        <w:t>Saturday,</w:t>
      </w:r>
      <w:r w:rsidR="005579BD">
        <w:t xml:space="preserve"> </w:t>
      </w:r>
      <w:r w:rsidR="00785C33">
        <w:t>June 15</w:t>
      </w:r>
      <w:r w:rsidR="00B601E1">
        <w:t>, 2019</w:t>
      </w:r>
      <w:r w:rsidR="00B12F18">
        <w:t xml:space="preserve"> at </w:t>
      </w:r>
      <w:r w:rsidR="005579BD">
        <w:t>Bloomfield Twp. Library</w:t>
      </w:r>
    </w:p>
    <w:p w14:paraId="40475361" w14:textId="0B5673FA" w:rsidR="00B12F18" w:rsidRDefault="00B12F18"/>
    <w:p w14:paraId="0EABF918" w14:textId="753F34BB" w:rsidR="00B12F18" w:rsidRPr="00AA5ACC" w:rsidRDefault="005579BD">
      <w:r>
        <w:t>Apr</w:t>
      </w:r>
      <w:r w:rsidR="00B12F18">
        <w:t xml:space="preserve"> </w:t>
      </w:r>
      <w:r w:rsidR="0070563C">
        <w:t xml:space="preserve">– July </w:t>
      </w:r>
      <w:r w:rsidR="00B12F18">
        <w:t>meeting</w:t>
      </w:r>
      <w:r w:rsidR="0070563C">
        <w:t>s</w:t>
      </w:r>
      <w:r w:rsidR="00B12F18">
        <w:t xml:space="preserve"> at B</w:t>
      </w:r>
      <w:r w:rsidR="0070563C">
        <w:t>loomfield Twp. Library.  Aug meeting TBD, but library is closed.  Update Meetups with the information.</w:t>
      </w:r>
      <w:r w:rsidR="00552BBA">
        <w:t xml:space="preserve">  </w:t>
      </w:r>
    </w:p>
    <w:p w14:paraId="1110C4A8" w14:textId="77777777" w:rsidR="00F81ECF" w:rsidRPr="00AA5ACC" w:rsidRDefault="00F81ECF" w:rsidP="003E7055">
      <w:pPr>
        <w:rPr>
          <w:b/>
          <w:sz w:val="28"/>
          <w:szCs w:val="28"/>
        </w:rPr>
      </w:pPr>
    </w:p>
    <w:p w14:paraId="23FB1FE8" w14:textId="1C8F3981" w:rsidR="000C2726" w:rsidRPr="00AA5ACC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5F40A778" w14:textId="0B5F1470" w:rsidR="006142BC" w:rsidRPr="00AA5ACC" w:rsidRDefault="00446602" w:rsidP="00B52B4B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785C33">
        <w:rPr>
          <w:b/>
          <w:noProof/>
        </w:rPr>
        <w:t>Cliff</w:t>
      </w:r>
    </w:p>
    <w:p w14:paraId="1106C2CA" w14:textId="6EBB2053" w:rsidR="00F21412" w:rsidRPr="00AA5ACC" w:rsidRDefault="00F21412" w:rsidP="006C522A">
      <w:pPr>
        <w:ind w:left="288"/>
      </w:pP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92E8F" w:rsidRDefault="001D71FE" w:rsidP="00523138">
            <w:r w:rsidRPr="00592E8F">
              <w:t>Ram</w:t>
            </w:r>
            <w:r w:rsidRPr="00592E8F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03A38FD0" w:rsidR="001D71FE" w:rsidRPr="00592E8F" w:rsidRDefault="00785C33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1560" w:type="dxa"/>
            <w:shd w:val="clear" w:color="auto" w:fill="auto"/>
          </w:tcPr>
          <w:p w14:paraId="180F9267" w14:textId="291668ED" w:rsidR="001D71FE" w:rsidRPr="00592E8F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592E8F" w:rsidRDefault="001D71FE" w:rsidP="00523138">
            <w:r w:rsidRPr="00592E8F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282808A3" w:rsidR="001D71FE" w:rsidRPr="00592E8F" w:rsidRDefault="00785C33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5D00F99C" w14:textId="7AB2605F" w:rsidR="001D71FE" w:rsidRPr="00592E8F" w:rsidRDefault="001D71FE" w:rsidP="00FC48CF">
            <w:pPr>
              <w:jc w:val="center"/>
              <w:rPr>
                <w:color w:val="000000"/>
              </w:rPr>
            </w:pPr>
          </w:p>
        </w:tc>
      </w:tr>
      <w:tr w:rsidR="00C23D02" w:rsidRPr="00592E8F" w14:paraId="10123C78" w14:textId="77777777" w:rsidTr="00697F09"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473C7C27" w:rsidR="00C23D02" w:rsidRPr="00592E8F" w:rsidRDefault="00785C33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469BC540" w14:textId="07EA54FC" w:rsidR="00C23D02" w:rsidRPr="00592E8F" w:rsidRDefault="00C23D02" w:rsidP="00C23D02">
            <w:pPr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0EB0D54" w14:textId="34F38691" w:rsidR="00C23D02" w:rsidRPr="00592E8F" w:rsidRDefault="00C23D02" w:rsidP="00C23D02">
            <w:r w:rsidRPr="00592E8F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346B2AA1" w14:textId="085B38BC" w:rsidR="00C23D02" w:rsidRPr="00592E8F" w:rsidRDefault="00785C33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0E4F3789" w14:textId="22E00CE3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377AF33" w:rsidR="00C23D02" w:rsidRPr="00592E8F" w:rsidRDefault="00C23D02" w:rsidP="00C23D02">
            <w:r w:rsidRPr="00592E8F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5B02FC43" w14:textId="14491DC5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7326FACD" w:rsidR="00C23D02" w:rsidRPr="00592E8F" w:rsidRDefault="00785C33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4BA0DD33" w:rsidR="00C23D02" w:rsidRPr="00592E8F" w:rsidRDefault="00C23D02" w:rsidP="00C23D02">
            <w:r w:rsidRPr="00592E8F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7508228F" w14:textId="2B1842D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7ECBD5D6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1B706CB" w14:textId="77777777" w:rsidTr="00697F09">
        <w:tc>
          <w:tcPr>
            <w:tcW w:w="2040" w:type="dxa"/>
            <w:shd w:val="clear" w:color="auto" w:fill="auto"/>
          </w:tcPr>
          <w:p w14:paraId="4A498B44" w14:textId="3AA59C63" w:rsidR="00C23D02" w:rsidRPr="00592E8F" w:rsidRDefault="00C23D02" w:rsidP="00C23D02">
            <w:r w:rsidRPr="00592E8F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027084E7" w14:textId="52A1C3CE" w:rsidR="00C23D02" w:rsidRPr="00592E8F" w:rsidRDefault="00785C33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1560" w:type="dxa"/>
            <w:shd w:val="clear" w:color="auto" w:fill="auto"/>
          </w:tcPr>
          <w:p w14:paraId="31A73330" w14:textId="4EE646AD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66384CA" w14:textId="5E9DB30C" w:rsidR="00C23D02" w:rsidRPr="00592E8F" w:rsidRDefault="00C23D02" w:rsidP="00C23D02">
            <w:r w:rsidRPr="00592E8F">
              <w:t xml:space="preserve">Alex </w:t>
            </w:r>
            <w:proofErr w:type="spellStart"/>
            <w:r w:rsidRPr="00592E8F">
              <w:t>Bodea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2EA2DBF" w14:textId="051FFAE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CE9D5AC" w14:textId="49B48F2A" w:rsidR="00C23D02" w:rsidRPr="00592E8F" w:rsidRDefault="00785C33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1354359B" w14:textId="77777777" w:rsidTr="00697F09"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22E18650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40EA61AF" w:rsidR="00C23D02" w:rsidRPr="00592E8F" w:rsidRDefault="00785C33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4D9A88BB" w:rsidR="00C23D02" w:rsidRPr="00592E8F" w:rsidRDefault="00C23D02" w:rsidP="00C23D02">
            <w:r w:rsidRPr="00592E8F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37543704" w14:textId="304D982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65290AF4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622DA519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EC190E9" w14:textId="6C977B99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4A61D0F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D66D83" w14:textId="1EFBC514" w:rsidR="00C23D02" w:rsidRPr="00592E8F" w:rsidRDefault="00C23D02" w:rsidP="00C23D02">
            <w:pPr>
              <w:rPr>
                <w:color w:val="000000"/>
              </w:rPr>
            </w:pPr>
            <w:r w:rsidRPr="00592E8F"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5EB5B664" w:rsidR="00C23D02" w:rsidRPr="00592E8F" w:rsidRDefault="00785C33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47E39D85" w:rsidR="00C23D02" w:rsidRPr="00592E8F" w:rsidRDefault="00C23D02" w:rsidP="00C23D02">
            <w:pPr>
              <w:rPr>
                <w:strike/>
              </w:rPr>
            </w:pPr>
            <w:r w:rsidRPr="00592E8F">
              <w:t xml:space="preserve">Sudip </w:t>
            </w:r>
            <w:proofErr w:type="spellStart"/>
            <w:r w:rsidRPr="00592E8F">
              <w:t>Suvedi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1DE91C1D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687E0073" w:rsidR="00C23D02" w:rsidRPr="00592E8F" w:rsidRDefault="00C23D02" w:rsidP="00C23D02">
            <w:r>
              <w:t xml:space="preserve">Tony </w:t>
            </w:r>
            <w:proofErr w:type="spellStart"/>
            <w:r>
              <w:t>Profota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0E2A50D" w14:textId="12E856E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659E77A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6DB4E46C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29BA9004" w14:textId="4FFC840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648FA933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483C68A0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DD48C7C" w14:textId="0943FC06" w:rsidR="00533B38" w:rsidRPr="00F06FF5" w:rsidRDefault="00422DB0" w:rsidP="00F06FF5">
      <w:pPr>
        <w:rPr>
          <w:b/>
          <w:noProof/>
        </w:rPr>
      </w:pPr>
      <w:r w:rsidRPr="00592E8F">
        <w:rPr>
          <w:b/>
          <w:noProof/>
        </w:rPr>
        <w:t>Guests in Attendance</w:t>
      </w:r>
      <w:r w:rsidR="0005020E" w:rsidRPr="0005020E">
        <w:rPr>
          <w:b/>
          <w:noProof/>
        </w:rPr>
        <w:t xml:space="preserve"> </w:t>
      </w:r>
      <w:r w:rsidR="0005020E">
        <w:rPr>
          <w:b/>
          <w:noProof/>
        </w:rPr>
        <w:t>Aaron Thomas</w:t>
      </w:r>
      <w:r w:rsidR="00785C33">
        <w:rPr>
          <w:b/>
          <w:noProof/>
        </w:rPr>
        <w:t>, Ling Qui, Christopher Phillips</w:t>
      </w:r>
      <w:r w:rsidR="0005020E">
        <w:rPr>
          <w:b/>
          <w:noProof/>
        </w:rPr>
        <w:t>:</w:t>
      </w:r>
      <w:r w:rsidR="00F67271">
        <w:rPr>
          <w:b/>
          <w:noProof/>
        </w:rPr>
        <w:t xml:space="preserve"> on GTM</w:t>
      </w:r>
      <w:r w:rsidRPr="00592E8F">
        <w:rPr>
          <w:b/>
          <w:noProof/>
        </w:rPr>
        <w:t>:</w:t>
      </w:r>
      <w:r w:rsidR="00B12F18">
        <w:rPr>
          <w:b/>
          <w:noProof/>
        </w:rPr>
        <w:t xml:space="preserve"> </w:t>
      </w:r>
      <w:r w:rsidR="00F67271">
        <w:rPr>
          <w:b/>
          <w:noProof/>
        </w:rPr>
        <w:t>Mary Ann</w:t>
      </w:r>
      <w:r w:rsidR="00785C33">
        <w:rPr>
          <w:b/>
          <w:noProof/>
        </w:rPr>
        <w:t>, Charlotte Varzi</w:t>
      </w:r>
      <w:r w:rsidR="005579BD">
        <w:rPr>
          <w:b/>
          <w:noProof/>
        </w:rPr>
        <w:t xml:space="preserve"> </w:t>
      </w:r>
    </w:p>
    <w:p w14:paraId="7CD6EC4F" w14:textId="77777777" w:rsidR="007B3775" w:rsidRPr="00FA74DF" w:rsidRDefault="007B3775" w:rsidP="00B76542">
      <w:pPr>
        <w:rPr>
          <w:color w:val="000000"/>
          <w:highlight w:val="green"/>
        </w:rPr>
      </w:pPr>
    </w:p>
    <w:p w14:paraId="6D26E62F" w14:textId="77777777" w:rsidR="00AB649B" w:rsidRPr="0083279E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24CCCAF1" w:rsidR="00E54FB9" w:rsidRPr="0083279E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>Treasurer’s Report (</w:t>
      </w:r>
      <w:r w:rsidR="00F67271">
        <w:rPr>
          <w:b/>
          <w:noProof/>
        </w:rPr>
        <w:t>Brittany Johnson</w:t>
      </w:r>
      <w:r w:rsidR="004A192A">
        <w:rPr>
          <w:b/>
          <w:noProof/>
        </w:rPr>
        <w:t>)</w:t>
      </w:r>
    </w:p>
    <w:p w14:paraId="371C0703" w14:textId="075D4025" w:rsidR="006F7181" w:rsidRPr="0083279E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  <w:u w:val="single"/>
        </w:rPr>
        <w:t>Financials Update</w:t>
      </w:r>
      <w:r w:rsidR="00CE2C63" w:rsidRPr="0083279E">
        <w:rPr>
          <w:noProof/>
          <w:u w:val="single"/>
        </w:rPr>
        <w:t xml:space="preserve"> </w:t>
      </w:r>
      <w:r w:rsidR="005579BD">
        <w:rPr>
          <w:noProof/>
          <w:u w:val="single"/>
        </w:rPr>
        <w:t xml:space="preserve">As of </w:t>
      </w:r>
      <w:r w:rsidR="00785C33">
        <w:rPr>
          <w:noProof/>
          <w:u w:val="single"/>
        </w:rPr>
        <w:t>5-16</w:t>
      </w:r>
      <w:r w:rsidR="005579BD">
        <w:rPr>
          <w:noProof/>
          <w:u w:val="single"/>
        </w:rPr>
        <w:t>-2019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83279E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Securities Total</w:t>
            </w:r>
          </w:p>
          <w:p w14:paraId="25447588" w14:textId="63C072AE" w:rsidR="006F7181" w:rsidRPr="0083279E" w:rsidRDefault="0038626F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Folio</w:t>
            </w:r>
            <w:r w:rsidR="005579BD">
              <w:rPr>
                <w:noProof/>
                <w:color w:val="000000"/>
              </w:rPr>
              <w:t xml:space="preserve"> Cash</w:t>
            </w:r>
          </w:p>
          <w:p w14:paraId="09A4EC78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83279E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119013CC" w:rsidR="006F7181" w:rsidRPr="0083279E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785C33">
              <w:rPr>
                <w:noProof/>
                <w:color w:val="000000"/>
              </w:rPr>
              <w:t>135,276.80</w:t>
            </w:r>
          </w:p>
          <w:p w14:paraId="7B73B814" w14:textId="2A028A3B" w:rsidR="00AB649B" w:rsidRPr="0083279E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  </w:t>
            </w:r>
            <w:r w:rsidR="0040585E" w:rsidRPr="0083279E">
              <w:rPr>
                <w:noProof/>
                <w:color w:val="000000"/>
              </w:rPr>
              <w:t xml:space="preserve"> </w:t>
            </w:r>
            <w:r w:rsidR="007F6A3D" w:rsidRPr="0083279E">
              <w:rPr>
                <w:noProof/>
                <w:color w:val="000000"/>
              </w:rPr>
              <w:t xml:space="preserve"> </w:t>
            </w:r>
            <w:r w:rsidR="00785C33">
              <w:rPr>
                <w:noProof/>
                <w:color w:val="000000"/>
              </w:rPr>
              <w:t>999.81</w:t>
            </w:r>
            <w:r w:rsidR="0038626F" w:rsidRPr="0083279E">
              <w:rPr>
                <w:noProof/>
                <w:color w:val="000000"/>
              </w:rPr>
              <w:t xml:space="preserve"> </w:t>
            </w:r>
          </w:p>
          <w:p w14:paraId="1978A19B" w14:textId="001E85BC" w:rsidR="00AB649B" w:rsidRPr="0083279E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785C33">
              <w:rPr>
                <w:noProof/>
                <w:color w:val="000000"/>
              </w:rPr>
              <w:t>136,276.61</w:t>
            </w:r>
          </w:p>
          <w:p w14:paraId="7244DE86" w14:textId="2C87CC6E" w:rsidR="0019266B" w:rsidRPr="0083279E" w:rsidRDefault="002B592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785C33">
              <w:rPr>
                <w:noProof/>
                <w:color w:val="000000"/>
              </w:rPr>
              <w:t>30.921321</w:t>
            </w:r>
          </w:p>
        </w:tc>
      </w:tr>
    </w:tbl>
    <w:p w14:paraId="7506A32F" w14:textId="280E5590" w:rsidR="007B2BDA" w:rsidRPr="0083279E" w:rsidRDefault="0011451F" w:rsidP="00494DD4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</w:rPr>
        <w:br w:type="textWrapping" w:clear="all"/>
      </w:r>
    </w:p>
    <w:p w14:paraId="32AA2E6A" w14:textId="4453D764" w:rsidR="006A482D" w:rsidRPr="00514A4A" w:rsidRDefault="000F2336" w:rsidP="00CC7BF5">
      <w:pPr>
        <w:numPr>
          <w:ilvl w:val="0"/>
          <w:numId w:val="3"/>
        </w:numPr>
        <w:rPr>
          <w:noProof/>
        </w:rPr>
      </w:pPr>
      <w:r w:rsidRPr="0083279E">
        <w:rPr>
          <w:noProof/>
        </w:rPr>
        <w:t>Write checks</w:t>
      </w:r>
      <w:r w:rsidR="00F1778C" w:rsidRPr="0083279E">
        <w:rPr>
          <w:noProof/>
        </w:rPr>
        <w:t xml:space="preserve"> to FOLIOfn Investments, Inc</w:t>
      </w:r>
      <w:r w:rsidR="00F1778C" w:rsidRPr="00F67271">
        <w:rPr>
          <w:b/>
          <w:noProof/>
        </w:rPr>
        <w:t>.  Also write Account #MB0773900K on the check.</w:t>
      </w:r>
    </w:p>
    <w:p w14:paraId="5F7AE7E0" w14:textId="562891DF" w:rsidR="00514A4A" w:rsidRDefault="00514A4A" w:rsidP="00CC7BF5">
      <w:pPr>
        <w:numPr>
          <w:ilvl w:val="0"/>
          <w:numId w:val="3"/>
        </w:numPr>
        <w:rPr>
          <w:noProof/>
        </w:rPr>
      </w:pPr>
      <w:r>
        <w:rPr>
          <w:b/>
          <w:noProof/>
        </w:rPr>
        <w:t>Mail checks to Cliff Trent 36539 St. Clair Dr, New Baltimore, MI 48047</w:t>
      </w:r>
    </w:p>
    <w:p w14:paraId="4FEAD94E" w14:textId="2E8C04C4" w:rsidR="003B51CD" w:rsidRDefault="00452B97" w:rsidP="007A0996">
      <w:pPr>
        <w:numPr>
          <w:ilvl w:val="0"/>
          <w:numId w:val="3"/>
        </w:numPr>
        <w:ind w:left="1080"/>
        <w:rPr>
          <w:noProof/>
        </w:rPr>
      </w:pPr>
      <w:r>
        <w:rPr>
          <w:noProof/>
        </w:rPr>
        <w:t xml:space="preserve">Our portfolio performance is  versus the benchmark of .  </w:t>
      </w:r>
    </w:p>
    <w:p w14:paraId="015AABC0" w14:textId="77777777" w:rsidR="0046681A" w:rsidRPr="0083279E" w:rsidRDefault="0046681A" w:rsidP="00C56A51">
      <w:pPr>
        <w:ind w:left="1080"/>
        <w:rPr>
          <w:noProof/>
        </w:rPr>
      </w:pPr>
    </w:p>
    <w:p w14:paraId="5517A1CE" w14:textId="77777777" w:rsidR="00C56A51" w:rsidRDefault="00C56A51" w:rsidP="004917E1">
      <w:pPr>
        <w:ind w:left="720"/>
        <w:rPr>
          <w:b/>
          <w:noProof/>
          <w:u w:val="single"/>
        </w:rPr>
      </w:pPr>
    </w:p>
    <w:p w14:paraId="45C3544D" w14:textId="1ADE62FE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785C33">
        <w:rPr>
          <w:b/>
          <w:noProof/>
          <w:u w:val="single"/>
        </w:rPr>
        <w:t>May</w:t>
      </w:r>
      <w:r w:rsidR="00AC65E4" w:rsidRPr="0083279E">
        <w:rPr>
          <w:b/>
          <w:noProof/>
          <w:u w:val="single"/>
        </w:rPr>
        <w:t xml:space="preserve"> </w:t>
      </w:r>
      <w:r w:rsidR="00CE0560" w:rsidRPr="0083279E">
        <w:rPr>
          <w:b/>
          <w:noProof/>
          <w:u w:val="single"/>
        </w:rPr>
        <w:t>201</w:t>
      </w:r>
      <w:r w:rsidR="002277FE">
        <w:rPr>
          <w:b/>
          <w:noProof/>
          <w:u w:val="single"/>
        </w:rPr>
        <w:t>9</w:t>
      </w:r>
      <w:r w:rsidR="006A07F1" w:rsidRPr="0083279E">
        <w:rPr>
          <w:noProof/>
        </w:rPr>
        <w:t xml:space="preserve"> </w:t>
      </w:r>
    </w:p>
    <w:p w14:paraId="1AA88A1E" w14:textId="1A37299D" w:rsidR="00201BF8" w:rsidRDefault="00E61D3E" w:rsidP="00E61D3E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51442B93" w14:textId="77777777" w:rsidR="00C56A51" w:rsidRDefault="00C56A51" w:rsidP="00E61D3E">
      <w:pPr>
        <w:ind w:left="360"/>
        <w:rPr>
          <w:b/>
          <w:noProof/>
        </w:rPr>
      </w:pPr>
    </w:p>
    <w:p w14:paraId="09666353" w14:textId="6D24E207" w:rsidR="002277FE" w:rsidRDefault="00B9471D" w:rsidP="00C56A51">
      <w:pPr>
        <w:ind w:left="360" w:firstLine="360"/>
        <w:rPr>
          <w:b/>
          <w:noProof/>
        </w:rPr>
      </w:pPr>
      <w:r>
        <w:rPr>
          <w:b/>
          <w:noProof/>
        </w:rPr>
        <w:t xml:space="preserve">                 </w:t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</w:p>
    <w:p w14:paraId="5565E15A" w14:textId="77777777" w:rsidR="00573B83" w:rsidRPr="0083279E" w:rsidRDefault="00573B83" w:rsidP="00E61D3E">
      <w:pPr>
        <w:ind w:left="360"/>
        <w:rPr>
          <w:b/>
          <w:noProof/>
        </w:rPr>
      </w:pPr>
    </w:p>
    <w:p w14:paraId="6E1AA5B0" w14:textId="265BD43C" w:rsidR="00B029B1" w:rsidRPr="0083279E" w:rsidRDefault="00CE0560" w:rsidP="009D5D44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474F1209" w14:textId="4CACC010" w:rsidR="000D1D1E" w:rsidRDefault="00B029B1" w:rsidP="00B029B1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30E630F3" w14:textId="08BC7323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6FBBB97A" w14:textId="23DC986D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14:paraId="3FE5E86B" w14:textId="6514468B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12F30769" w14:textId="77B057D4" w:rsidR="00F2445A" w:rsidRPr="004C7A53" w:rsidRDefault="00F2445A" w:rsidP="00F2445A">
      <w:pPr>
        <w:rPr>
          <w:b/>
          <w:color w:val="000000"/>
        </w:rPr>
      </w:pPr>
    </w:p>
    <w:p w14:paraId="2FEDC2F7" w14:textId="063ED531" w:rsidR="00305BE4" w:rsidRDefault="00E51D6E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3.</w:t>
      </w:r>
      <w:r w:rsidR="006459B1">
        <w:rPr>
          <w:b/>
          <w:noProof/>
        </w:rPr>
        <w:t xml:space="preserve"> </w:t>
      </w:r>
      <w:r w:rsidR="00012470">
        <w:rPr>
          <w:b/>
          <w:noProof/>
        </w:rPr>
        <w:t>Team A presentation on restaurants</w:t>
      </w:r>
    </w:p>
    <w:p w14:paraId="68AF1C95" w14:textId="3385653C" w:rsidR="00851B8F" w:rsidRDefault="00851B8F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012470" w14:paraId="7873DD66" w14:textId="77777777" w:rsidTr="00012470">
        <w:tc>
          <w:tcPr>
            <w:tcW w:w="3500" w:type="dxa"/>
          </w:tcPr>
          <w:p w14:paraId="06576513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61CD30CA" w14:textId="5363E78A" w:rsidR="00012470" w:rsidRDefault="00012470" w:rsidP="00D75DD4">
            <w:pPr>
              <w:tabs>
                <w:tab w:val="left" w:pos="270"/>
                <w:tab w:val="left" w:pos="360"/>
                <w:tab w:val="left" w:pos="396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Domino’s Pizza (DPZ) Cliff</w:t>
            </w:r>
          </w:p>
        </w:tc>
        <w:tc>
          <w:tcPr>
            <w:tcW w:w="3501" w:type="dxa"/>
          </w:tcPr>
          <w:p w14:paraId="17D599A4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012470" w14:paraId="6483BCC4" w14:textId="77777777" w:rsidTr="00012470">
        <w:tc>
          <w:tcPr>
            <w:tcW w:w="3500" w:type="dxa"/>
          </w:tcPr>
          <w:p w14:paraId="1001946F" w14:textId="6A22FC79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 growth 13.5</w:t>
            </w:r>
          </w:p>
        </w:tc>
        <w:tc>
          <w:tcPr>
            <w:tcW w:w="3501" w:type="dxa"/>
          </w:tcPr>
          <w:p w14:paraId="27A81BE6" w14:textId="5ADFF4ED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 growth 16</w:t>
            </w:r>
          </w:p>
        </w:tc>
        <w:tc>
          <w:tcPr>
            <w:tcW w:w="3501" w:type="dxa"/>
          </w:tcPr>
          <w:p w14:paraId="77431B85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012470" w14:paraId="5D4671CB" w14:textId="77777777" w:rsidTr="00012470">
        <w:tc>
          <w:tcPr>
            <w:tcW w:w="3500" w:type="dxa"/>
          </w:tcPr>
          <w:p w14:paraId="2CEDAA5C" w14:textId="0FDF1059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 P/E 36.6</w:t>
            </w:r>
          </w:p>
        </w:tc>
        <w:tc>
          <w:tcPr>
            <w:tcW w:w="3501" w:type="dxa"/>
          </w:tcPr>
          <w:p w14:paraId="34AD4844" w14:textId="1CC3FE43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 24.9</w:t>
            </w:r>
          </w:p>
        </w:tc>
        <w:tc>
          <w:tcPr>
            <w:tcW w:w="3501" w:type="dxa"/>
          </w:tcPr>
          <w:p w14:paraId="76BA1F0F" w14:textId="03FB200D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 $212.90</w:t>
            </w:r>
          </w:p>
        </w:tc>
      </w:tr>
    </w:tbl>
    <w:p w14:paraId="1F897DA0" w14:textId="54095376" w:rsidR="00012470" w:rsidRDefault="00012470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012470" w14:paraId="21CFA2FC" w14:textId="77777777" w:rsidTr="00012470">
        <w:tc>
          <w:tcPr>
            <w:tcW w:w="3500" w:type="dxa"/>
          </w:tcPr>
          <w:p w14:paraId="76787689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0668697F" w14:textId="21B96182" w:rsidR="00012470" w:rsidRDefault="00012470" w:rsidP="00D75DD4">
            <w:pPr>
              <w:tabs>
                <w:tab w:val="left" w:pos="270"/>
                <w:tab w:val="left" w:pos="360"/>
                <w:tab w:val="left" w:pos="396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Starbucks (SBUX) Jane</w:t>
            </w:r>
          </w:p>
        </w:tc>
        <w:tc>
          <w:tcPr>
            <w:tcW w:w="3501" w:type="dxa"/>
          </w:tcPr>
          <w:p w14:paraId="6EA3ED33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012470" w14:paraId="3570BB0A" w14:textId="77777777" w:rsidTr="00012470">
        <w:tc>
          <w:tcPr>
            <w:tcW w:w="3500" w:type="dxa"/>
          </w:tcPr>
          <w:p w14:paraId="35AC4EED" w14:textId="4FBAFCC2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 growth 11.2</w:t>
            </w:r>
          </w:p>
        </w:tc>
        <w:tc>
          <w:tcPr>
            <w:tcW w:w="3501" w:type="dxa"/>
          </w:tcPr>
          <w:p w14:paraId="2E5CA879" w14:textId="599B31B3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 growth 11.2</w:t>
            </w:r>
          </w:p>
        </w:tc>
        <w:tc>
          <w:tcPr>
            <w:tcW w:w="3501" w:type="dxa"/>
          </w:tcPr>
          <w:p w14:paraId="33B803A6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012470" w14:paraId="315CC30D" w14:textId="77777777" w:rsidTr="00012470">
        <w:tc>
          <w:tcPr>
            <w:tcW w:w="3500" w:type="dxa"/>
          </w:tcPr>
          <w:p w14:paraId="40C45044" w14:textId="71D01B6E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 P/E 29.8</w:t>
            </w:r>
          </w:p>
        </w:tc>
        <w:tc>
          <w:tcPr>
            <w:tcW w:w="3501" w:type="dxa"/>
          </w:tcPr>
          <w:p w14:paraId="46480E2E" w14:textId="722F2FEA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 22.5</w:t>
            </w:r>
          </w:p>
        </w:tc>
        <w:tc>
          <w:tcPr>
            <w:tcW w:w="3501" w:type="dxa"/>
          </w:tcPr>
          <w:p w14:paraId="5554CD81" w14:textId="679A6839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 $52.00</w:t>
            </w:r>
          </w:p>
        </w:tc>
      </w:tr>
    </w:tbl>
    <w:p w14:paraId="04D3AD50" w14:textId="299D3E3B" w:rsidR="00012470" w:rsidRDefault="00012470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012470" w14:paraId="02188823" w14:textId="77777777" w:rsidTr="00012470">
        <w:tc>
          <w:tcPr>
            <w:tcW w:w="3500" w:type="dxa"/>
          </w:tcPr>
          <w:p w14:paraId="0247B5F8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141C97FB" w14:textId="7CF610BC" w:rsidR="00012470" w:rsidRDefault="00012470" w:rsidP="00D75DD4">
            <w:pPr>
              <w:tabs>
                <w:tab w:val="left" w:pos="270"/>
                <w:tab w:val="left" w:pos="360"/>
                <w:tab w:val="left" w:pos="396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Texas Roadhouse (TXRH) Bill</w:t>
            </w:r>
          </w:p>
        </w:tc>
        <w:tc>
          <w:tcPr>
            <w:tcW w:w="3501" w:type="dxa"/>
          </w:tcPr>
          <w:p w14:paraId="27FF2419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012470" w14:paraId="4481A77C" w14:textId="77777777" w:rsidTr="00012470">
        <w:tc>
          <w:tcPr>
            <w:tcW w:w="3500" w:type="dxa"/>
          </w:tcPr>
          <w:p w14:paraId="022B4AE9" w14:textId="217E1141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 growth 10</w:t>
            </w:r>
          </w:p>
        </w:tc>
        <w:tc>
          <w:tcPr>
            <w:tcW w:w="3501" w:type="dxa"/>
          </w:tcPr>
          <w:p w14:paraId="51E575DB" w14:textId="3563B519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 growth 12.2</w:t>
            </w:r>
          </w:p>
        </w:tc>
        <w:tc>
          <w:tcPr>
            <w:tcW w:w="3501" w:type="dxa"/>
          </w:tcPr>
          <w:p w14:paraId="6AE73FA6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012470" w14:paraId="797FE607" w14:textId="77777777" w:rsidTr="00012470">
        <w:tc>
          <w:tcPr>
            <w:tcW w:w="3500" w:type="dxa"/>
          </w:tcPr>
          <w:p w14:paraId="3D031457" w14:textId="7C0D88D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 P/E 30.7</w:t>
            </w:r>
          </w:p>
        </w:tc>
        <w:tc>
          <w:tcPr>
            <w:tcW w:w="3501" w:type="dxa"/>
          </w:tcPr>
          <w:p w14:paraId="3A3034B5" w14:textId="1E0AA380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 21.7</w:t>
            </w:r>
          </w:p>
        </w:tc>
        <w:tc>
          <w:tcPr>
            <w:tcW w:w="3501" w:type="dxa"/>
          </w:tcPr>
          <w:p w14:paraId="6662DB31" w14:textId="685A5CB2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Low </w:t>
            </w:r>
            <w:r w:rsidR="00D75DD4">
              <w:rPr>
                <w:b/>
                <w:noProof/>
              </w:rPr>
              <w:t>Price $46.40</w:t>
            </w:r>
          </w:p>
        </w:tc>
      </w:tr>
    </w:tbl>
    <w:p w14:paraId="10692A03" w14:textId="6BDF775D" w:rsidR="00012470" w:rsidRDefault="00012470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76F30BBD" w14:textId="31DD9C09" w:rsidR="00D75DD4" w:rsidRPr="00851B8F" w:rsidRDefault="00D75DD4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The team presented a Stock Comparison Guide.</w:t>
      </w:r>
    </w:p>
    <w:p w14:paraId="39F76645" w14:textId="631B2AF9" w:rsidR="00865B66" w:rsidRDefault="00865B66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244C7E5B" w14:textId="15BF6DAE" w:rsidR="00865B66" w:rsidRDefault="00865B66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The team </w:t>
      </w:r>
      <w:r w:rsidR="00D75DD4">
        <w:rPr>
          <w:b/>
          <w:noProof/>
        </w:rPr>
        <w:t>did not make any recommendation.</w:t>
      </w:r>
    </w:p>
    <w:p w14:paraId="6901CCFE" w14:textId="6135511C" w:rsidR="007F59D7" w:rsidRDefault="007F59D7" w:rsidP="00305BE4">
      <w:pPr>
        <w:rPr>
          <w:b/>
          <w:color w:val="000000"/>
          <w:highlight w:val="green"/>
        </w:rPr>
      </w:pPr>
    </w:p>
    <w:p w14:paraId="73F3924A" w14:textId="4313571B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="005F2BA0" w:rsidRPr="00FA74DF">
        <w:rPr>
          <w:rFonts w:ascii="pg-3ff20" w:hAnsi="pg-3ff20"/>
          <w:color w:val="000000"/>
          <w:sz w:val="66"/>
          <w:szCs w:val="66"/>
          <w:highlight w:val="green"/>
        </w:rPr>
        <w:t>01:14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62401D0A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50A6E1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2D2E4EEC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</w:p>
    <w:p w14:paraId="64968FF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7F1E0DE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F0978C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696BDE0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approve]</w:t>
      </w:r>
    </w:p>
    <w:p w14:paraId="2DAF3CA4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</w:t>
      </w:r>
      <w:proofErr w:type="spellEnd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6B619A6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0302C662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1C813F3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</w:p>
    <w:p w14:paraId="25641C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CAE9E9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404F7EE8" w14:textId="6F87FE72" w:rsidR="009F0740" w:rsidRPr="00FA74DF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that need to be addressed at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saturday's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meeting: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1.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Club Membership Renewal [Motion to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approve]  $48.00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2. Members who have their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Membership thru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the Model Club Renewal:  Forward a check made out to 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proofErr w:type="spellStart"/>
      <w:proofErr w:type="gram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  for</w:t>
      </w:r>
      <w:proofErr w:type="gram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your individual renewal amount to the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Treasurer before June 1st 2017.  They include Leonard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Douglass, Sudip Suvedi, Bill Gordon, Curtis Cormier,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Christopher Rolls, Rob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Wasilevich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, Teresa Barr, &amp; Patricia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Deak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3. Manifest Investing Annual Subscription Renewal. $400.00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[Motion to approve].</w:t>
      </w:r>
    </w:p>
    <w:p w14:paraId="1507A50B" w14:textId="74441C37" w:rsidR="003C3504" w:rsidRPr="00FA74DF" w:rsidRDefault="00726C2E" w:rsidP="003C350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="00D73EF4"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</w:t>
      </w:r>
      <w:r w:rsidR="00733436" w:rsidRPr="00FA74DF">
        <w:rPr>
          <w:b/>
          <w:noProof/>
          <w:highlight w:val="green"/>
        </w:rPr>
        <w:t>4</w:t>
      </w:r>
      <w:r w:rsidR="00433763" w:rsidRPr="00FA74DF">
        <w:rPr>
          <w:b/>
          <w:noProof/>
          <w:highlight w:val="green"/>
        </w:rPr>
        <w:t xml:space="preserve">. </w:t>
      </w:r>
      <w:r w:rsidR="003C3504" w:rsidRPr="00FA74DF">
        <w:rPr>
          <w:highlight w:val="green"/>
        </w:rPr>
        <w:t>Partnership Agreement Updates:  Paragraph 23 (TOD Beneficiary form)</w:t>
      </w:r>
    </w:p>
    <w:p w14:paraId="4365528E" w14:textId="3E2AB92C" w:rsidR="00F20961" w:rsidRPr="000503B6" w:rsidRDefault="003C3504" w:rsidP="000D4917">
      <w:pPr>
        <w:tabs>
          <w:tab w:val="left" w:pos="180"/>
          <w:tab w:val="left" w:pos="360"/>
        </w:tabs>
      </w:pPr>
      <w:r w:rsidRPr="000503B6">
        <w:rPr>
          <w:b/>
          <w:noProof/>
        </w:rPr>
        <w:t xml:space="preserve">4. </w:t>
      </w:r>
      <w:r w:rsidR="00FF1C77" w:rsidRPr="000503B6">
        <w:rPr>
          <w:b/>
          <w:noProof/>
        </w:rPr>
        <w:t xml:space="preserve"> </w:t>
      </w:r>
      <w:r w:rsidR="00433763" w:rsidRPr="000503B6">
        <w:rPr>
          <w:b/>
          <w:noProof/>
        </w:rPr>
        <w:t xml:space="preserve">Stock </w:t>
      </w:r>
      <w:r w:rsidR="007B3B5A" w:rsidRPr="000503B6">
        <w:rPr>
          <w:b/>
          <w:noProof/>
        </w:rPr>
        <w:t xml:space="preserve">Watcher Reports </w:t>
      </w:r>
      <w:r w:rsidR="006A5221">
        <w:rPr>
          <w:b/>
          <w:noProof/>
        </w:rPr>
        <w:t>PERT</w:t>
      </w:r>
    </w:p>
    <w:p w14:paraId="1BC140E1" w14:textId="77777777" w:rsidR="00433763" w:rsidRPr="000503B6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5A2821"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E219F9" w:rsidRPr="00FA74DF" w14:paraId="3E501C77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AAPL</w:t>
            </w:r>
          </w:p>
        </w:tc>
        <w:tc>
          <w:tcPr>
            <w:tcW w:w="1199" w:type="dxa"/>
            <w:vAlign w:val="center"/>
          </w:tcPr>
          <w:p w14:paraId="6034F95B" w14:textId="77777777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20FADC36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8927DD1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D916D1D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88D0FAC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7F13E033" w:rsidR="000655B4" w:rsidRPr="008455D3" w:rsidRDefault="001470F8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09</w:t>
            </w:r>
            <w:r w:rsidR="000655B4" w:rsidRPr="008455D3">
              <w:rPr>
                <w:noProof/>
                <w:color w:val="000000"/>
              </w:rPr>
              <w:t>/2018</w:t>
            </w:r>
          </w:p>
        </w:tc>
        <w:tc>
          <w:tcPr>
            <w:tcW w:w="1420" w:type="dxa"/>
            <w:vAlign w:val="center"/>
          </w:tcPr>
          <w:p w14:paraId="6B4EF4AB" w14:textId="1C7C638E" w:rsidR="00603774" w:rsidRPr="008455D3" w:rsidRDefault="00D75DD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5/19</w:t>
            </w:r>
          </w:p>
        </w:tc>
        <w:tc>
          <w:tcPr>
            <w:tcW w:w="2016" w:type="dxa"/>
            <w:vAlign w:val="center"/>
          </w:tcPr>
          <w:p w14:paraId="4F0D3171" w14:textId="577181DE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82E967D" w14:textId="0631619F" w:rsidR="00E219F9" w:rsidRPr="00FA74DF" w:rsidRDefault="00D75DD4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 w:rsidRPr="00D75DD4">
              <w:rPr>
                <w:noProof/>
              </w:rPr>
              <w:t>China talk is affecting the company.</w:t>
            </w:r>
          </w:p>
        </w:tc>
      </w:tr>
      <w:tr w:rsidR="00E219F9" w:rsidRPr="00FA74DF" w14:paraId="17AA80B6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1723CF22" w14:textId="45220AC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Ram</w:t>
            </w:r>
          </w:p>
        </w:tc>
        <w:tc>
          <w:tcPr>
            <w:tcW w:w="1077" w:type="dxa"/>
          </w:tcPr>
          <w:p w14:paraId="496CEFCA" w14:textId="7777777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42AE0F1F" w14:textId="77777777" w:rsidR="00753961" w:rsidRPr="00FC6C64" w:rsidRDefault="00753961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31056A8F" w14:textId="77777777" w:rsidR="003D1BD7" w:rsidRPr="00FC6C64" w:rsidRDefault="003D1BD7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  <w:p w14:paraId="066E6694" w14:textId="4F7AB1D7" w:rsidR="001648A2" w:rsidRPr="00FC6C64" w:rsidRDefault="001648A2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0</w:t>
            </w:r>
            <w:r w:rsidR="00B00966" w:rsidRPr="00064C27">
              <w:rPr>
                <w:noProof/>
                <w:color w:val="000000"/>
              </w:rPr>
              <w:t>9</w:t>
            </w:r>
            <w:r w:rsidRPr="00064C27">
              <w:rPr>
                <w:noProof/>
                <w:color w:val="000000"/>
              </w:rPr>
              <w:t>/2017</w:t>
            </w:r>
          </w:p>
        </w:tc>
        <w:tc>
          <w:tcPr>
            <w:tcW w:w="1420" w:type="dxa"/>
            <w:vAlign w:val="center"/>
          </w:tcPr>
          <w:p w14:paraId="53CE08CB" w14:textId="201492BC" w:rsidR="00E219F9" w:rsidRPr="00FC6C64" w:rsidRDefault="00F255E0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11</w:t>
            </w:r>
            <w:r w:rsidR="00E219F9" w:rsidRPr="00064C27">
              <w:rPr>
                <w:noProof/>
                <w:color w:val="000000"/>
              </w:rPr>
              <w:t>/18</w:t>
            </w:r>
          </w:p>
        </w:tc>
        <w:tc>
          <w:tcPr>
            <w:tcW w:w="2016" w:type="dxa"/>
            <w:vAlign w:val="center"/>
          </w:tcPr>
          <w:p w14:paraId="22342B7D" w14:textId="4257BD10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15CA814F" w14:textId="52CA8381" w:rsidR="00726A23" w:rsidRPr="00064C27" w:rsidRDefault="00726A2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064C27">
              <w:rPr>
                <w:noProof/>
              </w:rPr>
              <w:t xml:space="preserve">Q3 </w:t>
            </w:r>
            <w:r w:rsidR="00C16D83" w:rsidRPr="00064C27">
              <w:rPr>
                <w:noProof/>
              </w:rPr>
              <w:t xml:space="preserve">29.3% Rev 1,005.8 </w:t>
            </w:r>
            <w:r w:rsidRPr="00064C27">
              <w:rPr>
                <w:noProof/>
              </w:rPr>
              <w:t>EPS</w:t>
            </w:r>
          </w:p>
          <w:p w14:paraId="77A424C1" w14:textId="77777777" w:rsidR="00726A23" w:rsidRDefault="00726A2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</w:p>
          <w:p w14:paraId="3321C7EE" w14:textId="14CF8168" w:rsidR="001D37A5" w:rsidRPr="00FC6C64" w:rsidRDefault="001D37A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FC6C64">
              <w:rPr>
                <w:noProof/>
              </w:rPr>
              <w:t xml:space="preserve">Q2 6/30/18 – S &amp; EPS 39.3% &amp; </w:t>
            </w:r>
            <w:r w:rsidR="0021280B" w:rsidRPr="00FC6C64">
              <w:rPr>
                <w:noProof/>
              </w:rPr>
              <w:t>1,167.5%</w:t>
            </w:r>
          </w:p>
          <w:p w14:paraId="16184ED7" w14:textId="77777777" w:rsidR="008969FA" w:rsidRPr="00FC6C64" w:rsidRDefault="008969F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467528C9" w14:textId="68C39B18" w:rsidR="00E219F9" w:rsidRPr="00FA74DF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 w:rsidRPr="00FC6C64">
              <w:rPr>
                <w:noProof/>
              </w:rPr>
              <w:t>12/31 - Q4 Sales &amp; EPS 38.2% &amp; 144.2%. Entering healthcare. Prime is being rolled out internationally.</w:t>
            </w:r>
          </w:p>
        </w:tc>
      </w:tr>
      <w:tr w:rsidR="00E219F9" w:rsidRPr="00FA74DF" w14:paraId="04563D99" w14:textId="77777777" w:rsidTr="005A2821">
        <w:tc>
          <w:tcPr>
            <w:tcW w:w="1217" w:type="dxa"/>
            <w:shd w:val="clear" w:color="auto" w:fill="auto"/>
            <w:vAlign w:val="center"/>
          </w:tcPr>
          <w:p w14:paraId="435C3306" w14:textId="5AC721B9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lastRenderedPageBreak/>
              <w:t>BKNG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2465A94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  <w:shd w:val="clear" w:color="auto" w:fill="auto"/>
          </w:tcPr>
          <w:p w14:paraId="2290DB90" w14:textId="77777777" w:rsidR="00B93223" w:rsidRPr="006459B1" w:rsidRDefault="00B93223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BF0DECC" w14:textId="77777777" w:rsidR="00D76EA7" w:rsidRPr="006459B1" w:rsidRDefault="00D76EA7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A9DEB3D" w14:textId="40007742" w:rsidR="00E219F9" w:rsidRPr="006459B1" w:rsidRDefault="00D75DD4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05/19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3181D4F2" w:rsidR="00E219F9" w:rsidRPr="006459B1" w:rsidRDefault="00D75DD4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2E4EF4">
              <w:rPr>
                <w:noProof/>
                <w:color w:val="000000"/>
              </w:rPr>
              <w:t>/</w:t>
            </w:r>
            <w:r w:rsidR="00D77C4A"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4490E773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6D6AA75" w14:textId="64CBFE63" w:rsidR="00E219F9" w:rsidRPr="006459B1" w:rsidRDefault="00D75DD4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color w:val="000000"/>
                <w:shd w:val="clear" w:color="auto" w:fill="FFFFFF"/>
              </w:rPr>
              <w:t>Change Sales growth to 11.5. Change Earnings to 11.5.</w:t>
            </w:r>
          </w:p>
        </w:tc>
      </w:tr>
      <w:tr w:rsidR="00E219F9" w:rsidRPr="00FA74DF" w14:paraId="54ABECFE" w14:textId="77777777" w:rsidTr="005A2821">
        <w:tc>
          <w:tcPr>
            <w:tcW w:w="1217" w:type="dxa"/>
            <w:shd w:val="clear" w:color="auto" w:fill="auto"/>
            <w:vAlign w:val="center"/>
          </w:tcPr>
          <w:p w14:paraId="1C96C47F" w14:textId="70059438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CTSH</w:t>
            </w:r>
            <w:r w:rsidR="003736A5">
              <w:rPr>
                <w:noProof/>
                <w:color w:val="000000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Teresa</w:t>
            </w:r>
          </w:p>
        </w:tc>
        <w:tc>
          <w:tcPr>
            <w:tcW w:w="1077" w:type="dxa"/>
            <w:shd w:val="clear" w:color="auto" w:fill="auto"/>
          </w:tcPr>
          <w:p w14:paraId="05B6B898" w14:textId="0A7B73E8" w:rsidR="00EC4816" w:rsidRPr="00721D8B" w:rsidRDefault="00EC481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9BC91D0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6B7BE61" w14:textId="3409282A" w:rsidR="00721D8B" w:rsidRDefault="00172D4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  <w:p w14:paraId="2F766D08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010E42" w14:textId="1F6C7B4C" w:rsidR="0019574D" w:rsidRPr="00721D8B" w:rsidRDefault="0019574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AD9F0AE" w14:textId="7F1DFE6F" w:rsidR="00E219F9" w:rsidRPr="00721D8B" w:rsidRDefault="00452B97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</w:t>
            </w:r>
            <w:r w:rsidR="00D77C4A"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8050C0B" w14:textId="50BD6648" w:rsidR="00E219F9" w:rsidRPr="00FA74DF" w:rsidRDefault="00452B97" w:rsidP="00FA4FC9">
            <w:pPr>
              <w:rPr>
                <w:noProof/>
                <w:highlight w:val="green"/>
              </w:rPr>
            </w:pPr>
            <w:r>
              <w:rPr>
                <w:noProof/>
              </w:rPr>
              <w:t>The company is changing the CEO in April.  The stock is OK.</w:t>
            </w:r>
          </w:p>
        </w:tc>
      </w:tr>
      <w:tr w:rsidR="00E219F9" w:rsidRPr="00FA74DF" w14:paraId="71166DF9" w14:textId="77777777" w:rsidTr="005A2821">
        <w:tc>
          <w:tcPr>
            <w:tcW w:w="1217" w:type="dxa"/>
            <w:vAlign w:val="center"/>
          </w:tcPr>
          <w:p w14:paraId="50495077" w14:textId="35A229AD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FAST</w:t>
            </w:r>
          </w:p>
        </w:tc>
        <w:tc>
          <w:tcPr>
            <w:tcW w:w="1199" w:type="dxa"/>
            <w:vAlign w:val="center"/>
          </w:tcPr>
          <w:p w14:paraId="27A0BF99" w14:textId="35F933F5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</w:tcPr>
          <w:p w14:paraId="34CF830F" w14:textId="77777777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147BDDBB" w14:textId="77777777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A45D242" w14:textId="77C483D1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04/201</w:t>
            </w:r>
            <w:r w:rsidR="00865B66">
              <w:rPr>
                <w:noProof/>
                <w:color w:val="000000"/>
              </w:rPr>
              <w:t>8</w:t>
            </w:r>
          </w:p>
          <w:p w14:paraId="66E2EFA4" w14:textId="167B10F2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23990C3C" w14:textId="4F46B6E3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1770F12" w14:textId="028511DB" w:rsidR="00E219F9" w:rsidRPr="00BB045A" w:rsidRDefault="00865B6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4/19</w:t>
            </w:r>
          </w:p>
          <w:p w14:paraId="5CE3064E" w14:textId="305AB9DC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1EBB29EC" w:rsidR="00E219F9" w:rsidRPr="00BB045A" w:rsidRDefault="00064C2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1C833860" w14:textId="45F6777E" w:rsidR="00E219F9" w:rsidRPr="00BB045A" w:rsidRDefault="00865B66" w:rsidP="00FA4FC9">
            <w:pPr>
              <w:tabs>
                <w:tab w:val="left" w:pos="270"/>
              </w:tabs>
              <w:rPr>
                <w:noProof/>
              </w:rPr>
            </w:pPr>
            <w:r>
              <w:rPr>
                <w:noProof/>
              </w:rPr>
              <w:t>Company doing as expected and is in good shape.</w:t>
            </w:r>
          </w:p>
        </w:tc>
      </w:tr>
      <w:tr w:rsidR="00E219F9" w:rsidRPr="00FA74DF" w14:paraId="110DABC8" w14:textId="77777777" w:rsidTr="005A2821">
        <w:tc>
          <w:tcPr>
            <w:tcW w:w="1217" w:type="dxa"/>
            <w:vAlign w:val="center"/>
          </w:tcPr>
          <w:p w14:paraId="508B259A" w14:textId="77777777" w:rsidR="00E219F9" w:rsidRPr="005A2821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A2821">
              <w:rPr>
                <w:noProof/>
                <w:color w:val="000000"/>
              </w:rPr>
              <w:t>LKQ</w:t>
            </w:r>
          </w:p>
          <w:p w14:paraId="09B7DEDD" w14:textId="2504F683" w:rsidR="004B157C" w:rsidRPr="00BE25A8" w:rsidRDefault="004B157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</w:tc>
        <w:tc>
          <w:tcPr>
            <w:tcW w:w="1199" w:type="dxa"/>
            <w:vAlign w:val="center"/>
          </w:tcPr>
          <w:p w14:paraId="49B689E9" w14:textId="4CBB2B1A" w:rsidR="00E219F9" w:rsidRPr="00BE25A8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35EF7D39" w14:textId="77777777" w:rsidR="00D65EAA" w:rsidRPr="00BE25A8" w:rsidRDefault="00D65EAA" w:rsidP="0019574D">
            <w:pPr>
              <w:rPr>
                <w:noProof/>
                <w:color w:val="000000"/>
                <w:highlight w:val="cyan"/>
              </w:rPr>
            </w:pPr>
          </w:p>
          <w:p w14:paraId="13B97F05" w14:textId="3817540C" w:rsidR="0019574D" w:rsidRPr="00BE25A8" w:rsidRDefault="0019574D" w:rsidP="0019574D">
            <w:pPr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11/</w:t>
            </w:r>
            <w:r w:rsidR="00D6699E" w:rsidRPr="005A2821">
              <w:rPr>
                <w:noProof/>
                <w:color w:val="000000"/>
              </w:rPr>
              <w:t>18</w:t>
            </w:r>
          </w:p>
        </w:tc>
        <w:tc>
          <w:tcPr>
            <w:tcW w:w="1420" w:type="dxa"/>
            <w:vAlign w:val="center"/>
          </w:tcPr>
          <w:p w14:paraId="2AE5EF81" w14:textId="1A6E7AC8" w:rsidR="00E219F9" w:rsidRPr="00BE25A8" w:rsidRDefault="00D75DD4" w:rsidP="00921E96">
            <w:pPr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5</w:t>
            </w:r>
            <w:r w:rsidR="00D77C4A" w:rsidRPr="00D77C4A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796F58B0" w14:textId="6DFC00D1" w:rsidR="00E219F9" w:rsidRPr="00BE25A8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Hold / Buy</w:t>
            </w:r>
          </w:p>
        </w:tc>
        <w:tc>
          <w:tcPr>
            <w:tcW w:w="3573" w:type="dxa"/>
          </w:tcPr>
          <w:p w14:paraId="017217F4" w14:textId="48DC6E7A" w:rsidR="00E219F9" w:rsidRPr="00FA74DF" w:rsidRDefault="00D75DD4" w:rsidP="00FA4FC9">
            <w:pPr>
              <w:tabs>
                <w:tab w:val="left" w:pos="27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Just looked at.  Stock Watcher not at meeting.</w:t>
            </w:r>
          </w:p>
        </w:tc>
      </w:tr>
      <w:tr w:rsidR="00E219F9" w:rsidRPr="00FA74DF" w14:paraId="7283C751" w14:textId="77777777" w:rsidTr="005A2821">
        <w:tc>
          <w:tcPr>
            <w:tcW w:w="1217" w:type="dxa"/>
            <w:vAlign w:val="center"/>
          </w:tcPr>
          <w:p w14:paraId="67104545" w14:textId="77777777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0BAD081" w14:textId="4BF76359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ORLY</w:t>
            </w:r>
          </w:p>
          <w:p w14:paraId="5483DDB7" w14:textId="65650D44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1DD9473" w14:textId="0CDE79FB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</w:tcPr>
          <w:p w14:paraId="16E5C931" w14:textId="77777777" w:rsidR="00EC4816" w:rsidRPr="00E35A20" w:rsidRDefault="00EC481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B778DA6" w14:textId="7C24AE06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</w:tc>
        <w:tc>
          <w:tcPr>
            <w:tcW w:w="1420" w:type="dxa"/>
            <w:vAlign w:val="center"/>
          </w:tcPr>
          <w:p w14:paraId="0C94F591" w14:textId="2917AB6D" w:rsidR="00E219F9" w:rsidRPr="00E35A20" w:rsidRDefault="00D75DD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452B97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499D83D5" w14:textId="7660CB17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AD75926" w14:textId="7027D481" w:rsidR="00E219F9" w:rsidRPr="00E35A20" w:rsidRDefault="00D75DD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Talked about-no changes.</w:t>
            </w:r>
          </w:p>
        </w:tc>
      </w:tr>
      <w:tr w:rsidR="00E219F9" w:rsidRPr="00FA74DF" w14:paraId="1677B2F4" w14:textId="77777777" w:rsidTr="005A2821">
        <w:tc>
          <w:tcPr>
            <w:tcW w:w="1217" w:type="dxa"/>
            <w:vAlign w:val="center"/>
          </w:tcPr>
          <w:p w14:paraId="35079854" w14:textId="3C6EA7E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7F6B9C96" w14:textId="4242CFA0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Curt</w:t>
            </w:r>
          </w:p>
        </w:tc>
        <w:tc>
          <w:tcPr>
            <w:tcW w:w="1077" w:type="dxa"/>
          </w:tcPr>
          <w:p w14:paraId="18276375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AD6AEA3" w14:textId="77777777" w:rsidR="00452B97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60B1286" w14:textId="18FAD3FA" w:rsidR="00452B97" w:rsidRDefault="00172D4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  <w:p w14:paraId="13F2215B" w14:textId="207DDB73" w:rsidR="00452B97" w:rsidRPr="004A471D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DA4ADB7" w14:textId="54D895A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873013E" w14:textId="77777777" w:rsidR="00F455C5" w:rsidRPr="004A471D" w:rsidRDefault="00F455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C487352" w14:textId="15A9A6C1" w:rsidR="00B014A1" w:rsidRPr="004A471D" w:rsidRDefault="00D77C4A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 w:rsidR="00172D46">
              <w:rPr>
                <w:noProof/>
                <w:color w:val="000000"/>
              </w:rPr>
              <w:t>/19</w:t>
            </w:r>
          </w:p>
          <w:p w14:paraId="5E633108" w14:textId="650FA757" w:rsidR="00E219F9" w:rsidRPr="004A471D" w:rsidRDefault="00E219F9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1E5CFA91" w14:textId="01DCCB72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70054D69" w14:textId="40F63B18" w:rsidR="00E219F9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Great stock</w:t>
            </w:r>
          </w:p>
        </w:tc>
      </w:tr>
      <w:tr w:rsidR="00D77C4A" w:rsidRPr="00FA74DF" w14:paraId="4BDFDCF4" w14:textId="77777777" w:rsidTr="005A2821">
        <w:tc>
          <w:tcPr>
            <w:tcW w:w="1217" w:type="dxa"/>
            <w:vAlign w:val="center"/>
          </w:tcPr>
          <w:p w14:paraId="69B974FE" w14:textId="4F5D2E94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DG</w:t>
            </w:r>
          </w:p>
        </w:tc>
        <w:tc>
          <w:tcPr>
            <w:tcW w:w="1199" w:type="dxa"/>
            <w:vAlign w:val="center"/>
          </w:tcPr>
          <w:p w14:paraId="0ACA226C" w14:textId="6DCCAC17" w:rsidR="00D77C4A" w:rsidRPr="004A471D" w:rsidRDefault="000503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</w:tcPr>
          <w:p w14:paraId="079748A1" w14:textId="25FD669C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1/19</w:t>
            </w:r>
          </w:p>
        </w:tc>
        <w:tc>
          <w:tcPr>
            <w:tcW w:w="1420" w:type="dxa"/>
          </w:tcPr>
          <w:p w14:paraId="51C9EF3A" w14:textId="3DBAAEB6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3/19</w:t>
            </w:r>
          </w:p>
        </w:tc>
        <w:tc>
          <w:tcPr>
            <w:tcW w:w="2016" w:type="dxa"/>
            <w:vAlign w:val="center"/>
          </w:tcPr>
          <w:p w14:paraId="4AEB5A63" w14:textId="5B41E8E5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41F76B65" w14:textId="7768A618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Analysts are saying good things about the company.</w:t>
            </w:r>
            <w:r w:rsidR="00DD574B">
              <w:rPr>
                <w:noProof/>
              </w:rPr>
              <w:t xml:space="preserve"> Adding coolers and produce in some stores. Adding 978 more stores this year. Have 15370 now and wants to be bigger than Dollar Tree</w:t>
            </w:r>
          </w:p>
        </w:tc>
      </w:tr>
    </w:tbl>
    <w:p w14:paraId="090367C0" w14:textId="0779BD2E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5D907A3A" w14:textId="77777777" w:rsidR="00172D46" w:rsidRPr="00FA74DF" w:rsidRDefault="00172D46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65CDC41C" w14:textId="223F2C91" w:rsidR="00931F06" w:rsidRPr="00B43FC3" w:rsidRDefault="00134799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B43FC3">
        <w:rPr>
          <w:b/>
          <w:noProof/>
        </w:rPr>
        <w:t>5</w:t>
      </w:r>
      <w:r w:rsidR="004A4A2E" w:rsidRPr="00B43FC3">
        <w:rPr>
          <w:b/>
          <w:noProof/>
        </w:rPr>
        <w:t xml:space="preserve">. </w:t>
      </w:r>
      <w:r w:rsidR="00757FA6" w:rsidRPr="00B43FC3">
        <w:rPr>
          <w:b/>
          <w:noProof/>
        </w:rPr>
        <w:t xml:space="preserve"> </w:t>
      </w:r>
      <w:r w:rsidR="004A4A2E" w:rsidRPr="00B43FC3">
        <w:rPr>
          <w:b/>
          <w:noProof/>
        </w:rPr>
        <w:t>Buy / Sell</w:t>
      </w:r>
    </w:p>
    <w:p w14:paraId="529D1A3C" w14:textId="1D5A6826" w:rsidR="00960363" w:rsidRDefault="00D75DD4" w:rsidP="00997903">
      <w:pPr>
        <w:autoSpaceDE w:val="0"/>
        <w:autoSpaceDN w:val="0"/>
        <w:adjustRightInd w:val="0"/>
        <w:ind w:left="360"/>
        <w:rPr>
          <w:noProof/>
        </w:rPr>
      </w:pPr>
      <w:r>
        <w:rPr>
          <w:noProof/>
        </w:rPr>
        <w:t>None this meeting</w:t>
      </w:r>
    </w:p>
    <w:p w14:paraId="2B4C2004" w14:textId="77777777" w:rsidR="00FD20AA" w:rsidRPr="00997903" w:rsidRDefault="00FD20AA" w:rsidP="00997903">
      <w:pPr>
        <w:autoSpaceDE w:val="0"/>
        <w:autoSpaceDN w:val="0"/>
        <w:adjustRightInd w:val="0"/>
        <w:ind w:left="360"/>
        <w:rPr>
          <w:noProof/>
        </w:rPr>
      </w:pPr>
    </w:p>
    <w:p w14:paraId="734F986E" w14:textId="2E41EDBF" w:rsidR="00960363" w:rsidRPr="00CE5247" w:rsidRDefault="00960363" w:rsidP="00DE28B7">
      <w:pPr>
        <w:rPr>
          <w:b/>
          <w:color w:val="000000"/>
        </w:rPr>
      </w:pPr>
      <w:r w:rsidRPr="00CE5247">
        <w:rPr>
          <w:b/>
          <w:color w:val="000000"/>
        </w:rPr>
        <w:t xml:space="preserve">SEMI Watch List Dashboard – </w:t>
      </w:r>
      <w:hyperlink r:id="rId9" w:history="1">
        <w:r w:rsidRPr="00CE5247">
          <w:rPr>
            <w:rStyle w:val="Hyperlink"/>
            <w:b/>
          </w:rPr>
          <w:t>https://www.manifestinvesting.com/dashboards/public/RNTA7N6</w:t>
        </w:r>
      </w:hyperlink>
      <w:r w:rsidRPr="00CE5247">
        <w:rPr>
          <w:b/>
          <w:color w:val="000000"/>
        </w:rPr>
        <w:t xml:space="preserve"> </w:t>
      </w:r>
    </w:p>
    <w:p w14:paraId="23317018" w14:textId="3AA602B7" w:rsidR="0006150F" w:rsidRPr="00CE5247" w:rsidRDefault="0006150F" w:rsidP="0006150F">
      <w:pPr>
        <w:autoSpaceDE w:val="0"/>
        <w:autoSpaceDN w:val="0"/>
        <w:adjustRightInd w:val="0"/>
        <w:rPr>
          <w:noProof/>
        </w:rPr>
      </w:pPr>
    </w:p>
    <w:p w14:paraId="0A94769F" w14:textId="23D40E2A" w:rsidR="0006150F" w:rsidRPr="00CE5247" w:rsidRDefault="00134799" w:rsidP="0006150F">
      <w:pPr>
        <w:rPr>
          <w:b/>
          <w:color w:val="000000"/>
        </w:rPr>
      </w:pPr>
      <w:r w:rsidRPr="00CE5247">
        <w:rPr>
          <w:b/>
          <w:color w:val="000000"/>
        </w:rPr>
        <w:t>6</w:t>
      </w:r>
      <w:r w:rsidR="0006150F" w:rsidRPr="00CE5247">
        <w:rPr>
          <w:b/>
          <w:color w:val="000000"/>
        </w:rPr>
        <w:t>.  General Topics</w:t>
      </w:r>
    </w:p>
    <w:p w14:paraId="5555EF18" w14:textId="54CF6008" w:rsidR="007D06FF" w:rsidRDefault="00064C27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Send checks to Cliff Trent 36539 St. Clair Dr., New Baltimore, MI 48047</w:t>
      </w:r>
    </w:p>
    <w:p w14:paraId="6DA5F22B" w14:textId="0D03B46C" w:rsidR="00FD20AA" w:rsidRDefault="00900352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Apr.</w:t>
      </w:r>
      <w:r w:rsidR="00FD20AA">
        <w:rPr>
          <w:b/>
          <w:color w:val="000000"/>
        </w:rPr>
        <w:t xml:space="preserve"> through Jul. meetings at Bloomfield Twp. Library. Aug TBD (BTL closed).</w:t>
      </w:r>
    </w:p>
    <w:p w14:paraId="42D0603D" w14:textId="3ED2ECF4" w:rsidR="00F51ED1" w:rsidRDefault="00A057AE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Club roster updates Gillian, Pat, Len.  Keep Len on as consultant for the time being.</w:t>
      </w:r>
    </w:p>
    <w:p w14:paraId="3CD92655" w14:textId="77777777" w:rsidR="00A057AE" w:rsidRPr="00A057AE" w:rsidRDefault="00A057AE" w:rsidP="00A057AE">
      <w:pPr>
        <w:ind w:left="360"/>
        <w:rPr>
          <w:b/>
          <w:color w:val="000000"/>
        </w:rPr>
      </w:pPr>
    </w:p>
    <w:p w14:paraId="648641BB" w14:textId="77777777" w:rsidR="000C2726" w:rsidRPr="007F0155" w:rsidRDefault="000C2726" w:rsidP="000C2726">
      <w:pPr>
        <w:tabs>
          <w:tab w:val="right" w:leader="dot" w:pos="7740"/>
          <w:tab w:val="right" w:pos="8640"/>
        </w:tabs>
        <w:rPr>
          <w:noProof/>
        </w:rPr>
      </w:pPr>
    </w:p>
    <w:p w14:paraId="0D9482C5" w14:textId="7E19E3CE" w:rsidR="00F04D2B" w:rsidRDefault="00DE28B7" w:rsidP="000411CB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7</w:t>
      </w:r>
      <w:r w:rsidR="00C92048" w:rsidRPr="007F0155">
        <w:rPr>
          <w:b/>
          <w:noProof/>
        </w:rPr>
        <w:t xml:space="preserve">. </w:t>
      </w:r>
      <w:r w:rsidR="00757FA6" w:rsidRPr="007F0155">
        <w:rPr>
          <w:b/>
          <w:noProof/>
        </w:rPr>
        <w:t xml:space="preserve"> </w:t>
      </w:r>
      <w:r w:rsidR="00900352">
        <w:rPr>
          <w:b/>
          <w:noProof/>
        </w:rPr>
        <w:t xml:space="preserve"> Stock Ideas</w:t>
      </w:r>
    </w:p>
    <w:p w14:paraId="79C54464" w14:textId="318BF28A" w:rsidR="007C4CE1" w:rsidRDefault="00F51ED1" w:rsidP="00A057AE">
      <w:pPr>
        <w:tabs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t xml:space="preserve">      We looked at </w:t>
      </w:r>
      <w:r w:rsidR="00A057AE">
        <w:rPr>
          <w:b/>
          <w:noProof/>
        </w:rPr>
        <w:t>MacDonalds (MCD) and Google</w:t>
      </w:r>
      <w:r w:rsidR="00A057AE">
        <w:rPr>
          <w:noProof/>
        </w:rPr>
        <w:t xml:space="preserve"> (GOOGL)</w:t>
      </w:r>
    </w:p>
    <w:p w14:paraId="2667B042" w14:textId="6A756BEA" w:rsidR="00900352" w:rsidRDefault="00900352" w:rsidP="009B0AC0">
      <w:pPr>
        <w:rPr>
          <w:b/>
          <w:noProof/>
        </w:rPr>
      </w:pPr>
      <w:r w:rsidRPr="00900352">
        <w:rPr>
          <w:b/>
          <w:noProof/>
        </w:rPr>
        <w:t>8.  New / Old Business</w:t>
      </w:r>
    </w:p>
    <w:p w14:paraId="35B9F143" w14:textId="194DCFBF" w:rsidR="00900352" w:rsidRDefault="00900352" w:rsidP="009B0AC0">
      <w:pPr>
        <w:rPr>
          <w:b/>
          <w:noProof/>
        </w:rPr>
      </w:pPr>
      <w:r>
        <w:rPr>
          <w:b/>
          <w:noProof/>
        </w:rPr>
        <w:tab/>
      </w:r>
    </w:p>
    <w:p w14:paraId="59277F7E" w14:textId="61B9C7F0" w:rsidR="00900352" w:rsidRPr="00900352" w:rsidRDefault="00900352" w:rsidP="009B0AC0">
      <w:pPr>
        <w:rPr>
          <w:noProof/>
        </w:rPr>
      </w:pPr>
      <w:r>
        <w:rPr>
          <w:b/>
          <w:noProof/>
        </w:rPr>
        <w:tab/>
      </w:r>
      <w:r w:rsidRPr="00900352">
        <w:rPr>
          <w:noProof/>
        </w:rPr>
        <w:t xml:space="preserve">Team </w:t>
      </w:r>
      <w:r w:rsidR="00A057AE">
        <w:rPr>
          <w:noProof/>
        </w:rPr>
        <w:t>B</w:t>
      </w:r>
      <w:r w:rsidR="00873AA1">
        <w:rPr>
          <w:noProof/>
        </w:rPr>
        <w:t xml:space="preserve"> is up for </w:t>
      </w:r>
      <w:r w:rsidR="00A057AE">
        <w:rPr>
          <w:noProof/>
        </w:rPr>
        <w:t>June.</w:t>
      </w:r>
      <w:r w:rsidR="00873AA1">
        <w:rPr>
          <w:noProof/>
        </w:rPr>
        <w:t xml:space="preserve"> </w:t>
      </w:r>
      <w:r w:rsidR="00A057AE">
        <w:rPr>
          <w:noProof/>
        </w:rPr>
        <w:t>They have not decided on the industry.</w:t>
      </w:r>
      <w:r w:rsidR="00873AA1">
        <w:rPr>
          <w:noProof/>
        </w:rPr>
        <w:t xml:space="preserve">  Aaron Thomas </w:t>
      </w:r>
      <w:hyperlink r:id="rId10" w:history="1">
        <w:r w:rsidR="008E7E9B" w:rsidRPr="00772350">
          <w:rPr>
            <w:rStyle w:val="Hyperlink"/>
            <w:noProof/>
          </w:rPr>
          <w:t>AaronThomasd@yahoo.com</w:t>
        </w:r>
      </w:hyperlink>
      <w:r w:rsidR="008E7E9B">
        <w:rPr>
          <w:noProof/>
        </w:rPr>
        <w:t xml:space="preserve"> would like to work with Team </w:t>
      </w:r>
      <w:r w:rsidR="00A057AE">
        <w:rPr>
          <w:noProof/>
        </w:rPr>
        <w:t>B</w:t>
      </w:r>
      <w:r w:rsidR="008E7E9B">
        <w:rPr>
          <w:noProof/>
        </w:rPr>
        <w:t xml:space="preserve"> and present with them in </w:t>
      </w:r>
      <w:r w:rsidR="00A057AE">
        <w:rPr>
          <w:noProof/>
        </w:rPr>
        <w:t>June</w:t>
      </w:r>
      <w:bookmarkStart w:id="0" w:name="_GoBack"/>
      <w:bookmarkEnd w:id="0"/>
      <w:r w:rsidR="008E7E9B">
        <w:rPr>
          <w:noProof/>
        </w:rPr>
        <w:t>.</w:t>
      </w:r>
    </w:p>
    <w:p w14:paraId="0DDFFD5E" w14:textId="72E18F18" w:rsidR="00900352" w:rsidRPr="007F0155" w:rsidRDefault="00900352" w:rsidP="009B0AC0">
      <w:r>
        <w:rPr>
          <w:noProof/>
        </w:rPr>
        <w:tab/>
        <w:t xml:space="preserve">  </w:t>
      </w:r>
    </w:p>
    <w:p w14:paraId="037EF40F" w14:textId="1761DB87" w:rsidR="009137C2" w:rsidRDefault="00550DEE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Roundtable</w:t>
      </w:r>
      <w:r w:rsidR="008D471F" w:rsidRPr="007F0155">
        <w:rPr>
          <w:b/>
          <w:noProof/>
        </w:rPr>
        <w:t xml:space="preserve"> Discussion and Questions from Visitors</w:t>
      </w:r>
      <w:r w:rsidR="0014419B" w:rsidRPr="007F0155">
        <w:rPr>
          <w:b/>
          <w:noProof/>
        </w:rPr>
        <w:t xml:space="preserve"> </w:t>
      </w:r>
    </w:p>
    <w:p w14:paraId="202F77D4" w14:textId="7C72D666" w:rsidR="00F51ED1" w:rsidRDefault="00F51ED1" w:rsidP="009137C2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lastRenderedPageBreak/>
        <w:t xml:space="preserve">          </w:t>
      </w:r>
    </w:p>
    <w:p w14:paraId="5C980B01" w14:textId="7860BC45" w:rsidR="00F51ED1" w:rsidRPr="007F0155" w:rsidRDefault="00F51ED1" w:rsidP="009137C2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  <w:r w:rsidR="008E7E9B">
        <w:rPr>
          <w:b/>
          <w:noProof/>
        </w:rPr>
        <w:t>Aaron Thomas wants to join the Club.</w:t>
      </w:r>
    </w:p>
    <w:p w14:paraId="06124323" w14:textId="77777777" w:rsidR="00A174A3" w:rsidRPr="007F0155" w:rsidRDefault="00A174A3" w:rsidP="00A174A3">
      <w:pPr>
        <w:ind w:left="360"/>
      </w:pPr>
    </w:p>
    <w:p w14:paraId="2FFDC8D3" w14:textId="77777777" w:rsidR="00CB7009" w:rsidRPr="007F0155" w:rsidRDefault="002A3EF4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7F0155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Motioned </w:t>
            </w:r>
          </w:p>
          <w:p w14:paraId="21D1CFDA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by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Seconded </w:t>
            </w:r>
          </w:p>
          <w:p w14:paraId="1D5A8BAE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by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4A9CC144" w:rsidR="007134E5" w:rsidRPr="007F0155" w:rsidRDefault="004B66E8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Vote Result</w:t>
            </w:r>
          </w:p>
          <w:p w14:paraId="58172BE7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YES            NO        ABSTAIN</w:t>
            </w:r>
          </w:p>
        </w:tc>
      </w:tr>
      <w:tr w:rsidR="007134E5" w:rsidRPr="007F0155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4310398F" w:rsidR="007134E5" w:rsidRPr="007F0155" w:rsidRDefault="007134E5" w:rsidP="005428C8"/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607CF957" w:rsidR="007134E5" w:rsidRPr="007F0155" w:rsidRDefault="007134E5" w:rsidP="002E04FB"/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35766901" w:rsidR="007134E5" w:rsidRPr="007F0155" w:rsidRDefault="007134E5" w:rsidP="002E04FB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1AA72282" w:rsidR="007134E5" w:rsidRPr="007F0155" w:rsidRDefault="007134E5" w:rsidP="002E04FB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18E39239" w:rsidR="007134E5" w:rsidRPr="007F0155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6D6D42A3" w:rsidR="007134E5" w:rsidRPr="007F0155" w:rsidRDefault="007134E5" w:rsidP="005428C8">
            <w:pPr>
              <w:jc w:val="center"/>
            </w:pPr>
          </w:p>
        </w:tc>
      </w:tr>
      <w:tr w:rsidR="008C2118" w:rsidRPr="007F0155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05F2F5C8" w:rsidR="00710B38" w:rsidRPr="007F0155" w:rsidRDefault="00710B38" w:rsidP="00AF379D">
            <w:pPr>
              <w:rPr>
                <w:noProof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34FABD22" w:rsidR="008C2118" w:rsidRPr="007F0155" w:rsidRDefault="008C2118" w:rsidP="000503D3"/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5123636B" w:rsidR="008C2118" w:rsidRPr="007F0155" w:rsidRDefault="008C2118" w:rsidP="000503D3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102" w14:textId="23EECC56" w:rsidR="008C2118" w:rsidRPr="007F0155" w:rsidRDefault="008C2118" w:rsidP="005428C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04E1F289" w:rsidR="008C2118" w:rsidRPr="007F0155" w:rsidRDefault="008C2118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2B061F5E" w:rsidR="008C2118" w:rsidRPr="007F0155" w:rsidRDefault="008C2118" w:rsidP="005428C8">
            <w:pPr>
              <w:jc w:val="center"/>
            </w:pPr>
          </w:p>
        </w:tc>
      </w:tr>
      <w:tr w:rsidR="00650A28" w:rsidRPr="007F0155" w14:paraId="096FC49A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ABB9B" w14:textId="2FCC9EA4" w:rsidR="00650A28" w:rsidRPr="007F0155" w:rsidRDefault="00650A28" w:rsidP="00650A28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058B" w14:textId="0BC215D7" w:rsidR="00650A28" w:rsidRPr="007F0155" w:rsidRDefault="00650A28" w:rsidP="00650A28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9657" w14:textId="4DB3F4C5" w:rsidR="00650A28" w:rsidRPr="007F0155" w:rsidRDefault="00650A28" w:rsidP="00650A2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505D" w14:textId="5483572B" w:rsidR="00650A28" w:rsidRPr="007F0155" w:rsidRDefault="00650A28" w:rsidP="00650A2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C192" w14:textId="77777777" w:rsidR="00650A28" w:rsidRPr="007F0155" w:rsidRDefault="00650A28" w:rsidP="00650A2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A4F" w14:textId="77777777" w:rsidR="00650A28" w:rsidRPr="007F0155" w:rsidRDefault="00650A28" w:rsidP="00650A28">
            <w:pPr>
              <w:jc w:val="center"/>
            </w:pPr>
          </w:p>
        </w:tc>
      </w:tr>
      <w:tr w:rsidR="003B3E13" w:rsidRPr="007F0155" w14:paraId="6BD759C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CC56B" w14:textId="307EE7D1" w:rsidR="003B3E13" w:rsidRPr="007F0155" w:rsidRDefault="003B3E13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E7A3B" w14:textId="39A2AACA" w:rsidR="003B3E13" w:rsidRPr="007F0155" w:rsidRDefault="003B3E13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F38B" w14:textId="75723686" w:rsidR="003B3E13" w:rsidRPr="007F0155" w:rsidRDefault="003B3E13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C143" w14:textId="2DDF955F" w:rsidR="003B3E13" w:rsidRPr="007F0155" w:rsidRDefault="003B3E13" w:rsidP="00A32225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EFCD" w14:textId="77777777" w:rsidR="003B3E13" w:rsidRPr="007F0155" w:rsidRDefault="003B3E13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3F0B" w14:textId="77777777" w:rsidR="003B3E13" w:rsidRPr="007F0155" w:rsidRDefault="003B3E13" w:rsidP="003B3E13">
            <w:pPr>
              <w:jc w:val="center"/>
            </w:pPr>
          </w:p>
        </w:tc>
      </w:tr>
      <w:tr w:rsidR="00462964" w:rsidRPr="007F0155" w14:paraId="548D00D4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E2423" w14:textId="0D0F77D3" w:rsidR="00462964" w:rsidRPr="007F0155" w:rsidRDefault="00462964" w:rsidP="0046296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D036C" w14:textId="46291235" w:rsidR="00462964" w:rsidRPr="007F015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FC42" w14:textId="76EB6F55" w:rsidR="00462964" w:rsidRPr="007F015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4864" w14:textId="25462F15" w:rsidR="00462964" w:rsidRPr="007F015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0B0F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F30C" w14:textId="77777777" w:rsidR="00462964" w:rsidRPr="007F0155" w:rsidRDefault="00462964" w:rsidP="003B3E13">
            <w:pPr>
              <w:jc w:val="center"/>
            </w:pPr>
          </w:p>
        </w:tc>
      </w:tr>
      <w:tr w:rsidR="00462964" w:rsidRPr="007F0155" w14:paraId="5852199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5AD64" w14:textId="77777777" w:rsidR="00462964" w:rsidRPr="007F0155" w:rsidRDefault="00462964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9B025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349D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537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5213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8D9B" w14:textId="77777777" w:rsidR="00462964" w:rsidRPr="007F0155" w:rsidRDefault="00462964" w:rsidP="003B3E13">
            <w:pPr>
              <w:jc w:val="center"/>
            </w:pPr>
          </w:p>
        </w:tc>
      </w:tr>
    </w:tbl>
    <w:p w14:paraId="194AE665" w14:textId="77777777" w:rsidR="00D33864" w:rsidRPr="007F0155" w:rsidRDefault="00D33864"/>
    <w:p w14:paraId="6BFEA3FC" w14:textId="7A94AD1A" w:rsidR="00CB7009" w:rsidRPr="007F0155" w:rsidRDefault="00143C8D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Action / Follow Up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6"/>
        <w:gridCol w:w="2251"/>
        <w:gridCol w:w="1825"/>
      </w:tblGrid>
      <w:tr w:rsidR="00CB7009" w:rsidRPr="007F0155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7F0155" w:rsidRDefault="00DD524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Status </w:t>
            </w:r>
            <w:r w:rsidR="00CB7009" w:rsidRPr="007F0155">
              <w:rPr>
                <w:b/>
              </w:rPr>
              <w:t>ETA</w:t>
            </w:r>
          </w:p>
        </w:tc>
      </w:tr>
      <w:tr w:rsidR="00CB7009" w:rsidRPr="007F0155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216046FE" w:rsidR="00484B0B" w:rsidRPr="00801AC5" w:rsidRDefault="00484B0B" w:rsidP="00801AC5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76F5705D" w:rsidR="00417895" w:rsidRPr="007F0155" w:rsidRDefault="00417895" w:rsidP="00466977"/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3FB4E9A6" w:rsidR="00CB7009" w:rsidRPr="007F0155" w:rsidRDefault="00CB7009" w:rsidP="00AE7CC1"/>
        </w:tc>
      </w:tr>
      <w:tr w:rsidR="00DD5249" w:rsidRPr="007F0155" w14:paraId="450D154B" w14:textId="77777777" w:rsidTr="00697F09">
        <w:tc>
          <w:tcPr>
            <w:tcW w:w="6588" w:type="dxa"/>
          </w:tcPr>
          <w:p w14:paraId="20F196B5" w14:textId="50DB75DC" w:rsidR="00DD5249" w:rsidRPr="007F0155" w:rsidRDefault="00DD5249" w:rsidP="00DD5249"/>
        </w:tc>
        <w:tc>
          <w:tcPr>
            <w:tcW w:w="2280" w:type="dxa"/>
          </w:tcPr>
          <w:p w14:paraId="6F2F56B2" w14:textId="44D8EBD0" w:rsidR="00DD5249" w:rsidRPr="007F0155" w:rsidRDefault="00DD5249" w:rsidP="00697F09">
            <w:pPr>
              <w:jc w:val="center"/>
            </w:pPr>
          </w:p>
        </w:tc>
        <w:tc>
          <w:tcPr>
            <w:tcW w:w="1860" w:type="dxa"/>
          </w:tcPr>
          <w:p w14:paraId="061DECAB" w14:textId="32D14097" w:rsidR="00DD5249" w:rsidRPr="007F0155" w:rsidRDefault="00DD5249" w:rsidP="00697F09">
            <w:pPr>
              <w:jc w:val="center"/>
            </w:pPr>
          </w:p>
        </w:tc>
      </w:tr>
    </w:tbl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77777777" w:rsidR="00D44A0C" w:rsidRPr="007F0155" w:rsidRDefault="00F9774E" w:rsidP="002D5EC0">
      <w:pPr>
        <w:pStyle w:val="PlainText"/>
      </w:pPr>
      <w:hyperlink r:id="rId11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176BE9EE" w14:textId="6E6A579F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4-20-19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64A73BDB" w:rsidR="00127120" w:rsidRPr="007F0155" w:rsidRDefault="00873AA1" w:rsidP="00AC30E1">
            <w:pPr>
              <w:jc w:val="center"/>
            </w:pPr>
            <w:r>
              <w:t xml:space="preserve">Teresa </w:t>
            </w:r>
            <w:proofErr w:type="spellStart"/>
            <w:r>
              <w:t>Walney</w:t>
            </w:r>
            <w:proofErr w:type="spellEnd"/>
          </w:p>
        </w:tc>
      </w:tr>
      <w:tr w:rsidR="00202A66" w:rsidRPr="007F0155" w14:paraId="04625B72" w14:textId="77777777" w:rsidTr="00015861">
        <w:tc>
          <w:tcPr>
            <w:tcW w:w="2394" w:type="dxa"/>
          </w:tcPr>
          <w:p w14:paraId="2F3F7725" w14:textId="6A663B68" w:rsidR="00202A66" w:rsidRPr="00240D74" w:rsidRDefault="00873AA1" w:rsidP="00AC30E1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202A66" w:rsidRPr="007F0155" w:rsidRDefault="00064C27" w:rsidP="00891898">
            <w:pPr>
              <w:jc w:val="center"/>
            </w:pPr>
            <w:r w:rsidRPr="00873AA1">
              <w:t xml:space="preserve">Sudip </w:t>
            </w:r>
            <w:proofErr w:type="spellStart"/>
            <w:r w:rsidRPr="00873AA1">
              <w:t>Suvedi</w:t>
            </w:r>
            <w:proofErr w:type="spellEnd"/>
          </w:p>
        </w:tc>
        <w:tc>
          <w:tcPr>
            <w:tcW w:w="2394" w:type="dxa"/>
          </w:tcPr>
          <w:p w14:paraId="652981B8" w14:textId="6B1C17CF" w:rsidR="00202A66" w:rsidRPr="007F0155" w:rsidRDefault="00873AA1" w:rsidP="00AC30E1">
            <w:pPr>
              <w:jc w:val="center"/>
            </w:pPr>
            <w:r w:rsidRPr="00873AA1">
              <w:t>Ram Ganapathi</w:t>
            </w:r>
          </w:p>
        </w:tc>
      </w:tr>
      <w:tr w:rsidR="00202A66" w:rsidRPr="007F0155" w14:paraId="587F4205" w14:textId="77777777" w:rsidTr="00015861">
        <w:tc>
          <w:tcPr>
            <w:tcW w:w="2394" w:type="dxa"/>
          </w:tcPr>
          <w:p w14:paraId="4C5AD198" w14:textId="77777777" w:rsidR="00202A66" w:rsidRPr="007F0155" w:rsidRDefault="00202A66" w:rsidP="00AC30E1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202A66" w:rsidRPr="007F0155" w:rsidRDefault="00873AA1" w:rsidP="00891898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77777777" w:rsidR="00202A66" w:rsidRPr="007F0155" w:rsidRDefault="00202A66" w:rsidP="00AC30E1">
            <w:pPr>
              <w:jc w:val="center"/>
            </w:pPr>
            <w:r w:rsidRPr="007F0155">
              <w:t>Curt Cormier</w:t>
            </w:r>
          </w:p>
        </w:tc>
      </w:tr>
      <w:tr w:rsidR="00AA77BB" w:rsidRPr="007F0155" w14:paraId="7ADE8191" w14:textId="77777777" w:rsidTr="00015861">
        <w:tc>
          <w:tcPr>
            <w:tcW w:w="2394" w:type="dxa"/>
          </w:tcPr>
          <w:p w14:paraId="2514A0D8" w14:textId="32687454" w:rsidR="00AA77BB" w:rsidRPr="007F0155" w:rsidRDefault="00873AA1" w:rsidP="00AA77BB">
            <w:pPr>
              <w:jc w:val="center"/>
            </w:pPr>
            <w:r>
              <w:t>Bill Gordon</w:t>
            </w:r>
          </w:p>
        </w:tc>
        <w:tc>
          <w:tcPr>
            <w:tcW w:w="2394" w:type="dxa"/>
          </w:tcPr>
          <w:p w14:paraId="236B4EF2" w14:textId="3EB57270" w:rsidR="00AA77BB" w:rsidRPr="00064C27" w:rsidRDefault="00064C27" w:rsidP="00AA77BB">
            <w:pPr>
              <w:jc w:val="center"/>
            </w:pPr>
            <w:r w:rsidRPr="00064C27">
              <w:t xml:space="preserve">Tony </w:t>
            </w:r>
            <w:proofErr w:type="spellStart"/>
            <w:r w:rsidRPr="00064C27">
              <w:t>Prof</w:t>
            </w:r>
            <w:r w:rsidR="00240D74">
              <w:t>ot</w:t>
            </w:r>
            <w:r w:rsidRPr="00064C27">
              <w:t>a</w:t>
            </w:r>
            <w:proofErr w:type="spellEnd"/>
          </w:p>
        </w:tc>
        <w:tc>
          <w:tcPr>
            <w:tcW w:w="2394" w:type="dxa"/>
          </w:tcPr>
          <w:p w14:paraId="66C05089" w14:textId="639058B6" w:rsidR="00AA77BB" w:rsidRPr="007F0155" w:rsidRDefault="00873AA1" w:rsidP="00AA77BB">
            <w:pPr>
              <w:jc w:val="center"/>
            </w:pPr>
            <w:r>
              <w:t>Brittany Johnson</w:t>
            </w:r>
          </w:p>
        </w:tc>
      </w:tr>
      <w:tr w:rsidR="00AA77BB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37A4F767" w:rsidR="00AA77BB" w:rsidRPr="007F0155" w:rsidRDefault="00873AA1" w:rsidP="00AA77BB">
            <w:pPr>
              <w:jc w:val="center"/>
            </w:pPr>
            <w:r>
              <w:t xml:space="preserve">Alex </w:t>
            </w:r>
            <w:proofErr w:type="spellStart"/>
            <w:r>
              <w:t>Bodea</w:t>
            </w:r>
            <w:proofErr w:type="spellEnd"/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EA28418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339B8901" w:rsidR="00AA77BB" w:rsidRPr="007F0155" w:rsidRDefault="00AA77BB" w:rsidP="00AA77BB">
            <w:pPr>
              <w:jc w:val="center"/>
            </w:pPr>
          </w:p>
        </w:tc>
      </w:tr>
      <w:tr w:rsidR="00AA77BB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7F0155" w:rsidRDefault="00AA77BB" w:rsidP="00AA77BB">
            <w:pPr>
              <w:jc w:val="center"/>
            </w:pPr>
          </w:p>
        </w:tc>
      </w:tr>
      <w:tr w:rsidR="00AA77BB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7F0155" w:rsidRDefault="00AA77BB" w:rsidP="00AA77BB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7F0155" w:rsidRDefault="00AA77BB" w:rsidP="00AA77BB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7F0155" w:rsidRDefault="00AA77BB" w:rsidP="00AA77BB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77777777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</w:p>
    <w:p w14:paraId="55FC5A43" w14:textId="77777777" w:rsidR="00EA7EAA" w:rsidRPr="007F0155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EE5AD7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EE5AD7">
        <w:tc>
          <w:tcPr>
            <w:tcW w:w="3808" w:type="dxa"/>
          </w:tcPr>
          <w:p w14:paraId="03921C7B" w14:textId="3C5B2B0D" w:rsidR="00EE5AD7" w:rsidRPr="007F0155" w:rsidRDefault="00EE5AD7" w:rsidP="004374EC">
            <w:pPr>
              <w:jc w:val="center"/>
            </w:pPr>
          </w:p>
        </w:tc>
        <w:tc>
          <w:tcPr>
            <w:tcW w:w="2576" w:type="dxa"/>
          </w:tcPr>
          <w:p w14:paraId="175B53DB" w14:textId="108F65DF" w:rsidR="00EE5AD7" w:rsidRPr="007F0155" w:rsidRDefault="00EE5AD7" w:rsidP="004374EC">
            <w:pPr>
              <w:jc w:val="center"/>
            </w:pPr>
          </w:p>
        </w:tc>
        <w:tc>
          <w:tcPr>
            <w:tcW w:w="3192" w:type="dxa"/>
          </w:tcPr>
          <w:p w14:paraId="25ACC2BD" w14:textId="6843CED0" w:rsidR="00EE5AD7" w:rsidRPr="006055AA" w:rsidRDefault="00EE5AD7" w:rsidP="004374EC">
            <w:pPr>
              <w:jc w:val="center"/>
            </w:pPr>
          </w:p>
        </w:tc>
      </w:tr>
      <w:tr w:rsidR="001B55A6" w:rsidRPr="006055AA" w14:paraId="7D0EAB49" w14:textId="77777777" w:rsidTr="00EE5AD7">
        <w:tc>
          <w:tcPr>
            <w:tcW w:w="3808" w:type="dxa"/>
          </w:tcPr>
          <w:p w14:paraId="7AEEE0EE" w14:textId="5F788CCF" w:rsidR="001B55A6" w:rsidRPr="007F0155" w:rsidRDefault="00F51ED1" w:rsidP="004374EC">
            <w:pPr>
              <w:jc w:val="center"/>
            </w:pPr>
            <w:r>
              <w:t>Apr</w:t>
            </w:r>
            <w:r w:rsidR="001B55A6">
              <w:t xml:space="preserve"> thru Jul</w:t>
            </w:r>
          </w:p>
        </w:tc>
        <w:tc>
          <w:tcPr>
            <w:tcW w:w="2576" w:type="dxa"/>
          </w:tcPr>
          <w:p w14:paraId="39381228" w14:textId="5AE2C3DB" w:rsidR="001B55A6" w:rsidRDefault="00881285" w:rsidP="004374EC">
            <w:pPr>
              <w:jc w:val="center"/>
            </w:pPr>
            <w:r>
              <w:t>5/18/19</w:t>
            </w:r>
          </w:p>
        </w:tc>
        <w:tc>
          <w:tcPr>
            <w:tcW w:w="3192" w:type="dxa"/>
          </w:tcPr>
          <w:p w14:paraId="371D6093" w14:textId="389CA449" w:rsidR="001B55A6" w:rsidRDefault="001B55A6" w:rsidP="004374EC">
            <w:pPr>
              <w:jc w:val="center"/>
            </w:pPr>
            <w:r>
              <w:t>BTL</w:t>
            </w:r>
          </w:p>
        </w:tc>
      </w:tr>
      <w:tr w:rsidR="001B55A6" w:rsidRPr="006055AA" w14:paraId="463BA5BB" w14:textId="77777777" w:rsidTr="00EE5AD7">
        <w:tc>
          <w:tcPr>
            <w:tcW w:w="3808" w:type="dxa"/>
          </w:tcPr>
          <w:p w14:paraId="50F15CB9" w14:textId="756900B6" w:rsidR="001B55A6" w:rsidRDefault="001B55A6" w:rsidP="004374EC">
            <w:pPr>
              <w:jc w:val="center"/>
            </w:pPr>
            <w:r>
              <w:t>Aug</w:t>
            </w:r>
          </w:p>
        </w:tc>
        <w:tc>
          <w:tcPr>
            <w:tcW w:w="2576" w:type="dxa"/>
          </w:tcPr>
          <w:p w14:paraId="567F160C" w14:textId="06593489" w:rsidR="001B55A6" w:rsidRDefault="00AB10BD" w:rsidP="004374EC">
            <w:pPr>
              <w:jc w:val="center"/>
            </w:pPr>
            <w:r>
              <w:t>8/17/19</w:t>
            </w:r>
          </w:p>
        </w:tc>
        <w:tc>
          <w:tcPr>
            <w:tcW w:w="3192" w:type="dxa"/>
          </w:tcPr>
          <w:p w14:paraId="647DB954" w14:textId="7FD59536" w:rsidR="001B55A6" w:rsidRDefault="00AB10BD" w:rsidP="004374EC">
            <w:pPr>
              <w:jc w:val="center"/>
            </w:pPr>
            <w:r>
              <w:t>BIHQ</w:t>
            </w:r>
            <w:r w:rsidR="0079531F">
              <w:t xml:space="preserve"> ?</w:t>
            </w: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2"/>
      <w:footerReference w:type="default" r:id="rId13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44F39" w14:textId="77777777" w:rsidR="00F9774E" w:rsidRDefault="00F9774E">
      <w:r>
        <w:separator/>
      </w:r>
    </w:p>
  </w:endnote>
  <w:endnote w:type="continuationSeparator" w:id="0">
    <w:p w14:paraId="44C40680" w14:textId="77777777" w:rsidR="00F9774E" w:rsidRDefault="00F9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BDB15" w14:textId="77777777" w:rsidR="00F9774E" w:rsidRDefault="00F9774E">
      <w:r>
        <w:separator/>
      </w:r>
    </w:p>
  </w:footnote>
  <w:footnote w:type="continuationSeparator" w:id="0">
    <w:p w14:paraId="110B04E5" w14:textId="77777777" w:rsidR="00F9774E" w:rsidRDefault="00F9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24"/>
  </w:num>
  <w:num w:numId="5">
    <w:abstractNumId w:val="12"/>
  </w:num>
  <w:num w:numId="6">
    <w:abstractNumId w:val="1"/>
  </w:num>
  <w:num w:numId="7">
    <w:abstractNumId w:val="19"/>
  </w:num>
  <w:num w:numId="8">
    <w:abstractNumId w:val="7"/>
  </w:num>
  <w:num w:numId="9">
    <w:abstractNumId w:val="3"/>
  </w:num>
  <w:num w:numId="10">
    <w:abstractNumId w:val="28"/>
  </w:num>
  <w:num w:numId="11">
    <w:abstractNumId w:val="22"/>
  </w:num>
  <w:num w:numId="12">
    <w:abstractNumId w:val="8"/>
  </w:num>
  <w:num w:numId="13">
    <w:abstractNumId w:val="0"/>
  </w:num>
  <w:num w:numId="14">
    <w:abstractNumId w:val="4"/>
  </w:num>
  <w:num w:numId="15">
    <w:abstractNumId w:val="29"/>
  </w:num>
  <w:num w:numId="16">
    <w:abstractNumId w:val="30"/>
  </w:num>
  <w:num w:numId="17">
    <w:abstractNumId w:val="2"/>
  </w:num>
  <w:num w:numId="18">
    <w:abstractNumId w:val="15"/>
  </w:num>
  <w:num w:numId="19">
    <w:abstractNumId w:val="27"/>
  </w:num>
  <w:num w:numId="20">
    <w:abstractNumId w:val="18"/>
  </w:num>
  <w:num w:numId="21">
    <w:abstractNumId w:val="13"/>
  </w:num>
  <w:num w:numId="22">
    <w:abstractNumId w:val="5"/>
  </w:num>
  <w:num w:numId="23">
    <w:abstractNumId w:val="9"/>
  </w:num>
  <w:num w:numId="24">
    <w:abstractNumId w:val="25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6"/>
  </w:num>
  <w:num w:numId="31">
    <w:abstractNumId w:val="14"/>
  </w:num>
  <w:num w:numId="3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EE4"/>
    <w:rsid w:val="00015861"/>
    <w:rsid w:val="00015B5C"/>
    <w:rsid w:val="00015E14"/>
    <w:rsid w:val="000171B8"/>
    <w:rsid w:val="00017A1A"/>
    <w:rsid w:val="000205D6"/>
    <w:rsid w:val="0002171E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DF3"/>
    <w:rsid w:val="00067632"/>
    <w:rsid w:val="00070771"/>
    <w:rsid w:val="00070FD5"/>
    <w:rsid w:val="000711C2"/>
    <w:rsid w:val="00071F7B"/>
    <w:rsid w:val="00072303"/>
    <w:rsid w:val="000726D7"/>
    <w:rsid w:val="000728B8"/>
    <w:rsid w:val="00072FAE"/>
    <w:rsid w:val="0007527A"/>
    <w:rsid w:val="00075C7F"/>
    <w:rsid w:val="00075D1C"/>
    <w:rsid w:val="0007610C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620C"/>
    <w:rsid w:val="00096E0C"/>
    <w:rsid w:val="0009736D"/>
    <w:rsid w:val="00097D27"/>
    <w:rsid w:val="000A02A4"/>
    <w:rsid w:val="000A0E3E"/>
    <w:rsid w:val="000A1202"/>
    <w:rsid w:val="000A15AC"/>
    <w:rsid w:val="000A290F"/>
    <w:rsid w:val="000A2DD2"/>
    <w:rsid w:val="000A2ECD"/>
    <w:rsid w:val="000A313B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D83"/>
    <w:rsid w:val="000C7DA8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62A7"/>
    <w:rsid w:val="000D6B15"/>
    <w:rsid w:val="000D713E"/>
    <w:rsid w:val="000D7440"/>
    <w:rsid w:val="000D75F3"/>
    <w:rsid w:val="000D7A59"/>
    <w:rsid w:val="000D7C48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9FD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46"/>
    <w:rsid w:val="00173588"/>
    <w:rsid w:val="00173732"/>
    <w:rsid w:val="00174BF1"/>
    <w:rsid w:val="00174C60"/>
    <w:rsid w:val="00175B7A"/>
    <w:rsid w:val="001771AD"/>
    <w:rsid w:val="00180064"/>
    <w:rsid w:val="00180A9E"/>
    <w:rsid w:val="001813E1"/>
    <w:rsid w:val="001813EB"/>
    <w:rsid w:val="001816B2"/>
    <w:rsid w:val="001816BF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50E"/>
    <w:rsid w:val="001A2391"/>
    <w:rsid w:val="001A2D0B"/>
    <w:rsid w:val="001A31C9"/>
    <w:rsid w:val="001A3E1E"/>
    <w:rsid w:val="001A49C3"/>
    <w:rsid w:val="001A5C26"/>
    <w:rsid w:val="001A6CF5"/>
    <w:rsid w:val="001A75CF"/>
    <w:rsid w:val="001B09CE"/>
    <w:rsid w:val="001B0EB0"/>
    <w:rsid w:val="001B11FF"/>
    <w:rsid w:val="001B1D96"/>
    <w:rsid w:val="001B2B65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D39"/>
    <w:rsid w:val="001C00CA"/>
    <w:rsid w:val="001C0791"/>
    <w:rsid w:val="001C0DC4"/>
    <w:rsid w:val="001C1118"/>
    <w:rsid w:val="001C1A08"/>
    <w:rsid w:val="001C277C"/>
    <w:rsid w:val="001C2962"/>
    <w:rsid w:val="001C34B4"/>
    <w:rsid w:val="001C3A6B"/>
    <w:rsid w:val="001C4777"/>
    <w:rsid w:val="001C524E"/>
    <w:rsid w:val="001C5A1E"/>
    <w:rsid w:val="001C6720"/>
    <w:rsid w:val="001C6AAC"/>
    <w:rsid w:val="001C744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447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6B4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943"/>
    <w:rsid w:val="00206D66"/>
    <w:rsid w:val="002101DA"/>
    <w:rsid w:val="00210538"/>
    <w:rsid w:val="00210635"/>
    <w:rsid w:val="002120A7"/>
    <w:rsid w:val="00212187"/>
    <w:rsid w:val="00212426"/>
    <w:rsid w:val="002124DF"/>
    <w:rsid w:val="00212592"/>
    <w:rsid w:val="0021280B"/>
    <w:rsid w:val="002129B8"/>
    <w:rsid w:val="00212B5F"/>
    <w:rsid w:val="0021365D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ABE"/>
    <w:rsid w:val="00220F11"/>
    <w:rsid w:val="002211D2"/>
    <w:rsid w:val="002214EA"/>
    <w:rsid w:val="0022180C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C14"/>
    <w:rsid w:val="00232045"/>
    <w:rsid w:val="002327EB"/>
    <w:rsid w:val="00232A81"/>
    <w:rsid w:val="00232E19"/>
    <w:rsid w:val="002351EE"/>
    <w:rsid w:val="00235323"/>
    <w:rsid w:val="002359B3"/>
    <w:rsid w:val="00235A2F"/>
    <w:rsid w:val="00235C62"/>
    <w:rsid w:val="00236B09"/>
    <w:rsid w:val="00236DD7"/>
    <w:rsid w:val="00236E86"/>
    <w:rsid w:val="00237DAC"/>
    <w:rsid w:val="002403D1"/>
    <w:rsid w:val="002403F0"/>
    <w:rsid w:val="00240D74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C6B"/>
    <w:rsid w:val="002526F7"/>
    <w:rsid w:val="00253203"/>
    <w:rsid w:val="00253392"/>
    <w:rsid w:val="002534FA"/>
    <w:rsid w:val="00253662"/>
    <w:rsid w:val="00254E5C"/>
    <w:rsid w:val="0025551F"/>
    <w:rsid w:val="00255B81"/>
    <w:rsid w:val="00255C33"/>
    <w:rsid w:val="00255D50"/>
    <w:rsid w:val="0025684E"/>
    <w:rsid w:val="00256C70"/>
    <w:rsid w:val="00260498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00A"/>
    <w:rsid w:val="002B26FE"/>
    <w:rsid w:val="002B296E"/>
    <w:rsid w:val="002B2D42"/>
    <w:rsid w:val="002B314B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10E"/>
    <w:rsid w:val="002C3767"/>
    <w:rsid w:val="002C485B"/>
    <w:rsid w:val="002C49CF"/>
    <w:rsid w:val="002C49F9"/>
    <w:rsid w:val="002C4DB5"/>
    <w:rsid w:val="002C52DA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F3A"/>
    <w:rsid w:val="002E60C6"/>
    <w:rsid w:val="002E6C3C"/>
    <w:rsid w:val="002F0079"/>
    <w:rsid w:val="002F0853"/>
    <w:rsid w:val="002F0C23"/>
    <w:rsid w:val="002F1A8C"/>
    <w:rsid w:val="002F20CB"/>
    <w:rsid w:val="002F2752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8C"/>
    <w:rsid w:val="002F726C"/>
    <w:rsid w:val="0030032D"/>
    <w:rsid w:val="003011CF"/>
    <w:rsid w:val="00301364"/>
    <w:rsid w:val="003013AE"/>
    <w:rsid w:val="00301A5C"/>
    <w:rsid w:val="00302CD6"/>
    <w:rsid w:val="0030331B"/>
    <w:rsid w:val="00303F8E"/>
    <w:rsid w:val="003044BA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70AD"/>
    <w:rsid w:val="003077A2"/>
    <w:rsid w:val="003079A1"/>
    <w:rsid w:val="00307ACA"/>
    <w:rsid w:val="00307F6E"/>
    <w:rsid w:val="00310983"/>
    <w:rsid w:val="00311B78"/>
    <w:rsid w:val="00312616"/>
    <w:rsid w:val="003136AE"/>
    <w:rsid w:val="0031397E"/>
    <w:rsid w:val="00314923"/>
    <w:rsid w:val="003150F8"/>
    <w:rsid w:val="003154D6"/>
    <w:rsid w:val="00316222"/>
    <w:rsid w:val="003166EB"/>
    <w:rsid w:val="0031694C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7418"/>
    <w:rsid w:val="00350937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6A5"/>
    <w:rsid w:val="003739DE"/>
    <w:rsid w:val="00373D61"/>
    <w:rsid w:val="00373E58"/>
    <w:rsid w:val="00374391"/>
    <w:rsid w:val="00374572"/>
    <w:rsid w:val="00374809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806D1"/>
    <w:rsid w:val="00381D10"/>
    <w:rsid w:val="003820DF"/>
    <w:rsid w:val="003823A1"/>
    <w:rsid w:val="003823C2"/>
    <w:rsid w:val="00382D80"/>
    <w:rsid w:val="003832EB"/>
    <w:rsid w:val="0038379F"/>
    <w:rsid w:val="00383942"/>
    <w:rsid w:val="00384063"/>
    <w:rsid w:val="0038454C"/>
    <w:rsid w:val="00384D43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A9D"/>
    <w:rsid w:val="00393364"/>
    <w:rsid w:val="0039369E"/>
    <w:rsid w:val="003942CD"/>
    <w:rsid w:val="00394336"/>
    <w:rsid w:val="00394C1F"/>
    <w:rsid w:val="00395305"/>
    <w:rsid w:val="0039615B"/>
    <w:rsid w:val="003969CD"/>
    <w:rsid w:val="00396A7A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130"/>
    <w:rsid w:val="003A3448"/>
    <w:rsid w:val="003A3A10"/>
    <w:rsid w:val="003A4DB3"/>
    <w:rsid w:val="003A50DF"/>
    <w:rsid w:val="003A5360"/>
    <w:rsid w:val="003A67F5"/>
    <w:rsid w:val="003A6B84"/>
    <w:rsid w:val="003A6D74"/>
    <w:rsid w:val="003A7046"/>
    <w:rsid w:val="003A723B"/>
    <w:rsid w:val="003A72C7"/>
    <w:rsid w:val="003A7378"/>
    <w:rsid w:val="003B0D46"/>
    <w:rsid w:val="003B1688"/>
    <w:rsid w:val="003B1F68"/>
    <w:rsid w:val="003B20C1"/>
    <w:rsid w:val="003B271B"/>
    <w:rsid w:val="003B2929"/>
    <w:rsid w:val="003B2B29"/>
    <w:rsid w:val="003B2E8B"/>
    <w:rsid w:val="003B37DB"/>
    <w:rsid w:val="003B3BAA"/>
    <w:rsid w:val="003B3E13"/>
    <w:rsid w:val="003B5184"/>
    <w:rsid w:val="003B51CD"/>
    <w:rsid w:val="003B6535"/>
    <w:rsid w:val="003B71C2"/>
    <w:rsid w:val="003B7F71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D008D"/>
    <w:rsid w:val="003D0639"/>
    <w:rsid w:val="003D0EDC"/>
    <w:rsid w:val="003D1BD7"/>
    <w:rsid w:val="003D26A2"/>
    <w:rsid w:val="003D2BC7"/>
    <w:rsid w:val="003D32AE"/>
    <w:rsid w:val="003D3D2F"/>
    <w:rsid w:val="003D4322"/>
    <w:rsid w:val="003D5073"/>
    <w:rsid w:val="003D596E"/>
    <w:rsid w:val="003D6288"/>
    <w:rsid w:val="003D7207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F0133"/>
    <w:rsid w:val="003F0359"/>
    <w:rsid w:val="003F340C"/>
    <w:rsid w:val="003F3574"/>
    <w:rsid w:val="003F35B5"/>
    <w:rsid w:val="003F41CA"/>
    <w:rsid w:val="003F4412"/>
    <w:rsid w:val="003F4D40"/>
    <w:rsid w:val="003F4F3E"/>
    <w:rsid w:val="003F5546"/>
    <w:rsid w:val="003F6626"/>
    <w:rsid w:val="003F693C"/>
    <w:rsid w:val="003F6D5C"/>
    <w:rsid w:val="003F6DCF"/>
    <w:rsid w:val="003F760B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895"/>
    <w:rsid w:val="00417C1C"/>
    <w:rsid w:val="00417CAD"/>
    <w:rsid w:val="004203A2"/>
    <w:rsid w:val="00420D62"/>
    <w:rsid w:val="00420F72"/>
    <w:rsid w:val="004210F8"/>
    <w:rsid w:val="004213BD"/>
    <w:rsid w:val="004216DF"/>
    <w:rsid w:val="00421F40"/>
    <w:rsid w:val="00422086"/>
    <w:rsid w:val="00422DB0"/>
    <w:rsid w:val="00423DA1"/>
    <w:rsid w:val="0042473F"/>
    <w:rsid w:val="00424876"/>
    <w:rsid w:val="0042524D"/>
    <w:rsid w:val="00426745"/>
    <w:rsid w:val="004269C2"/>
    <w:rsid w:val="00427549"/>
    <w:rsid w:val="00427BE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ED6"/>
    <w:rsid w:val="00445314"/>
    <w:rsid w:val="00445430"/>
    <w:rsid w:val="0044591B"/>
    <w:rsid w:val="00446602"/>
    <w:rsid w:val="004473CC"/>
    <w:rsid w:val="00447444"/>
    <w:rsid w:val="00450E55"/>
    <w:rsid w:val="004510B4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964"/>
    <w:rsid w:val="00462AB0"/>
    <w:rsid w:val="0046354D"/>
    <w:rsid w:val="00463C72"/>
    <w:rsid w:val="004655A7"/>
    <w:rsid w:val="00466091"/>
    <w:rsid w:val="0046681A"/>
    <w:rsid w:val="00466977"/>
    <w:rsid w:val="00466B50"/>
    <w:rsid w:val="0046706D"/>
    <w:rsid w:val="00467403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8C0"/>
    <w:rsid w:val="00475D46"/>
    <w:rsid w:val="00476CEA"/>
    <w:rsid w:val="004773CC"/>
    <w:rsid w:val="0047783B"/>
    <w:rsid w:val="00477D09"/>
    <w:rsid w:val="004805AB"/>
    <w:rsid w:val="00482428"/>
    <w:rsid w:val="004834D8"/>
    <w:rsid w:val="00483505"/>
    <w:rsid w:val="0048350B"/>
    <w:rsid w:val="00484B0B"/>
    <w:rsid w:val="00484C42"/>
    <w:rsid w:val="00484DE5"/>
    <w:rsid w:val="00485DD8"/>
    <w:rsid w:val="004868F1"/>
    <w:rsid w:val="00486924"/>
    <w:rsid w:val="00487569"/>
    <w:rsid w:val="004900F9"/>
    <w:rsid w:val="0049037B"/>
    <w:rsid w:val="004917E1"/>
    <w:rsid w:val="00491D6B"/>
    <w:rsid w:val="00492A1F"/>
    <w:rsid w:val="00493863"/>
    <w:rsid w:val="0049405E"/>
    <w:rsid w:val="00494621"/>
    <w:rsid w:val="00494657"/>
    <w:rsid w:val="00494A6C"/>
    <w:rsid w:val="00494AA3"/>
    <w:rsid w:val="00494DD4"/>
    <w:rsid w:val="004950D6"/>
    <w:rsid w:val="00495232"/>
    <w:rsid w:val="00495E7A"/>
    <w:rsid w:val="00496B67"/>
    <w:rsid w:val="004974F3"/>
    <w:rsid w:val="0049750D"/>
    <w:rsid w:val="004A00CE"/>
    <w:rsid w:val="004A192A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A2E"/>
    <w:rsid w:val="004A5053"/>
    <w:rsid w:val="004A5FCB"/>
    <w:rsid w:val="004A6A1C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4220"/>
    <w:rsid w:val="004B44A9"/>
    <w:rsid w:val="004B66E8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A4A"/>
    <w:rsid w:val="00514FEE"/>
    <w:rsid w:val="00515FBB"/>
    <w:rsid w:val="00516687"/>
    <w:rsid w:val="00516C40"/>
    <w:rsid w:val="00516E19"/>
    <w:rsid w:val="0051781E"/>
    <w:rsid w:val="00517BD4"/>
    <w:rsid w:val="00517BF7"/>
    <w:rsid w:val="00520E8C"/>
    <w:rsid w:val="00521176"/>
    <w:rsid w:val="00521737"/>
    <w:rsid w:val="00522386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A7"/>
    <w:rsid w:val="005340ED"/>
    <w:rsid w:val="005344B5"/>
    <w:rsid w:val="005349A4"/>
    <w:rsid w:val="00534E76"/>
    <w:rsid w:val="005350F9"/>
    <w:rsid w:val="005353EF"/>
    <w:rsid w:val="00535B8D"/>
    <w:rsid w:val="00536792"/>
    <w:rsid w:val="00536C2B"/>
    <w:rsid w:val="00536F24"/>
    <w:rsid w:val="00541162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5A52"/>
    <w:rsid w:val="00546121"/>
    <w:rsid w:val="005478D6"/>
    <w:rsid w:val="00550DEE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E2A"/>
    <w:rsid w:val="00555EE1"/>
    <w:rsid w:val="00556719"/>
    <w:rsid w:val="00556862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8FC"/>
    <w:rsid w:val="00583C05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821"/>
    <w:rsid w:val="005A2C26"/>
    <w:rsid w:val="005A38BC"/>
    <w:rsid w:val="005A3C82"/>
    <w:rsid w:val="005A3FB0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6BC"/>
    <w:rsid w:val="005B0705"/>
    <w:rsid w:val="005B0ECF"/>
    <w:rsid w:val="005B132A"/>
    <w:rsid w:val="005B1604"/>
    <w:rsid w:val="005B19E4"/>
    <w:rsid w:val="005B1C44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709"/>
    <w:rsid w:val="005B7F4F"/>
    <w:rsid w:val="005C0F10"/>
    <w:rsid w:val="005C0FFD"/>
    <w:rsid w:val="005C1314"/>
    <w:rsid w:val="005C16B7"/>
    <w:rsid w:val="005C172C"/>
    <w:rsid w:val="005C25F4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BD7"/>
    <w:rsid w:val="005D7DC6"/>
    <w:rsid w:val="005E00B7"/>
    <w:rsid w:val="005E0248"/>
    <w:rsid w:val="005E0A7E"/>
    <w:rsid w:val="005E0DF8"/>
    <w:rsid w:val="005E114E"/>
    <w:rsid w:val="005E19BE"/>
    <w:rsid w:val="005E1C91"/>
    <w:rsid w:val="005E214D"/>
    <w:rsid w:val="005E3CBD"/>
    <w:rsid w:val="005E3DC9"/>
    <w:rsid w:val="005E4962"/>
    <w:rsid w:val="005E4BED"/>
    <w:rsid w:val="005E4C67"/>
    <w:rsid w:val="005E5A4F"/>
    <w:rsid w:val="005E5B65"/>
    <w:rsid w:val="005E5D2D"/>
    <w:rsid w:val="005E5E84"/>
    <w:rsid w:val="005E6120"/>
    <w:rsid w:val="005E6A13"/>
    <w:rsid w:val="005E6A84"/>
    <w:rsid w:val="005E7597"/>
    <w:rsid w:val="005F11D2"/>
    <w:rsid w:val="005F1519"/>
    <w:rsid w:val="005F245E"/>
    <w:rsid w:val="005F289D"/>
    <w:rsid w:val="005F2BA0"/>
    <w:rsid w:val="005F2E95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54AA"/>
    <w:rsid w:val="006055AA"/>
    <w:rsid w:val="00605758"/>
    <w:rsid w:val="00605E18"/>
    <w:rsid w:val="00605E69"/>
    <w:rsid w:val="00606056"/>
    <w:rsid w:val="0060649B"/>
    <w:rsid w:val="006070FB"/>
    <w:rsid w:val="006073AD"/>
    <w:rsid w:val="0061043B"/>
    <w:rsid w:val="00610BAC"/>
    <w:rsid w:val="00611A6C"/>
    <w:rsid w:val="00611C9F"/>
    <w:rsid w:val="0061252F"/>
    <w:rsid w:val="00612A43"/>
    <w:rsid w:val="0061341C"/>
    <w:rsid w:val="006142BC"/>
    <w:rsid w:val="006149EC"/>
    <w:rsid w:val="00615027"/>
    <w:rsid w:val="0061506D"/>
    <w:rsid w:val="006150D8"/>
    <w:rsid w:val="00615798"/>
    <w:rsid w:val="00616D81"/>
    <w:rsid w:val="006170D9"/>
    <w:rsid w:val="0061714B"/>
    <w:rsid w:val="0061781E"/>
    <w:rsid w:val="00617C78"/>
    <w:rsid w:val="00617CFC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93D"/>
    <w:rsid w:val="00624A91"/>
    <w:rsid w:val="00624FA1"/>
    <w:rsid w:val="0062510E"/>
    <w:rsid w:val="0062553F"/>
    <w:rsid w:val="006259E9"/>
    <w:rsid w:val="0062676C"/>
    <w:rsid w:val="006269C0"/>
    <w:rsid w:val="00630B2F"/>
    <w:rsid w:val="00630C37"/>
    <w:rsid w:val="00630D10"/>
    <w:rsid w:val="00633277"/>
    <w:rsid w:val="006346D3"/>
    <w:rsid w:val="00634752"/>
    <w:rsid w:val="00634F30"/>
    <w:rsid w:val="006351E6"/>
    <w:rsid w:val="0063585B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CE"/>
    <w:rsid w:val="006835A7"/>
    <w:rsid w:val="006848C2"/>
    <w:rsid w:val="00684FFD"/>
    <w:rsid w:val="00685138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B6C"/>
    <w:rsid w:val="00692708"/>
    <w:rsid w:val="00692C45"/>
    <w:rsid w:val="006944E8"/>
    <w:rsid w:val="00694CDE"/>
    <w:rsid w:val="00694D9A"/>
    <w:rsid w:val="00695F3B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5A4A"/>
    <w:rsid w:val="006B5C65"/>
    <w:rsid w:val="006B5D2D"/>
    <w:rsid w:val="006B5EB1"/>
    <w:rsid w:val="006B5F4B"/>
    <w:rsid w:val="006B7860"/>
    <w:rsid w:val="006B7A20"/>
    <w:rsid w:val="006C1787"/>
    <w:rsid w:val="006C1F3D"/>
    <w:rsid w:val="006C2B22"/>
    <w:rsid w:val="006C345F"/>
    <w:rsid w:val="006C3D7E"/>
    <w:rsid w:val="006C3DC5"/>
    <w:rsid w:val="006C3E60"/>
    <w:rsid w:val="006C43A7"/>
    <w:rsid w:val="006C43AF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91"/>
    <w:rsid w:val="006D4655"/>
    <w:rsid w:val="006D47F7"/>
    <w:rsid w:val="006D4E43"/>
    <w:rsid w:val="006D5177"/>
    <w:rsid w:val="006D56F8"/>
    <w:rsid w:val="006D736B"/>
    <w:rsid w:val="006E0161"/>
    <w:rsid w:val="006E03CA"/>
    <w:rsid w:val="006E08E1"/>
    <w:rsid w:val="006E1E97"/>
    <w:rsid w:val="006E265D"/>
    <w:rsid w:val="006E3D3C"/>
    <w:rsid w:val="006E401A"/>
    <w:rsid w:val="006E40A3"/>
    <w:rsid w:val="006E4E05"/>
    <w:rsid w:val="006E51AC"/>
    <w:rsid w:val="006E55E4"/>
    <w:rsid w:val="006E5EE5"/>
    <w:rsid w:val="006E670E"/>
    <w:rsid w:val="006E6FDD"/>
    <w:rsid w:val="006F0CFB"/>
    <w:rsid w:val="006F1C84"/>
    <w:rsid w:val="006F2431"/>
    <w:rsid w:val="006F3B9D"/>
    <w:rsid w:val="006F418C"/>
    <w:rsid w:val="006F4CA8"/>
    <w:rsid w:val="006F5721"/>
    <w:rsid w:val="006F5758"/>
    <w:rsid w:val="006F6477"/>
    <w:rsid w:val="006F6957"/>
    <w:rsid w:val="006F7181"/>
    <w:rsid w:val="006F7224"/>
    <w:rsid w:val="006F78D4"/>
    <w:rsid w:val="00700A05"/>
    <w:rsid w:val="00702EDC"/>
    <w:rsid w:val="00703B54"/>
    <w:rsid w:val="0070406D"/>
    <w:rsid w:val="00704CB7"/>
    <w:rsid w:val="007055E2"/>
    <w:rsid w:val="0070563C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0A03"/>
    <w:rsid w:val="00721020"/>
    <w:rsid w:val="00721610"/>
    <w:rsid w:val="00721D8B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FFF"/>
    <w:rsid w:val="00733436"/>
    <w:rsid w:val="007336FE"/>
    <w:rsid w:val="00734149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2483"/>
    <w:rsid w:val="00742F7E"/>
    <w:rsid w:val="00743D17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09BE"/>
    <w:rsid w:val="007514E5"/>
    <w:rsid w:val="00751F20"/>
    <w:rsid w:val="00752022"/>
    <w:rsid w:val="00752260"/>
    <w:rsid w:val="00752688"/>
    <w:rsid w:val="00752AB2"/>
    <w:rsid w:val="00752B3E"/>
    <w:rsid w:val="00753961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861"/>
    <w:rsid w:val="007662AB"/>
    <w:rsid w:val="00766545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D98"/>
    <w:rsid w:val="007733C9"/>
    <w:rsid w:val="0077340E"/>
    <w:rsid w:val="0077480B"/>
    <w:rsid w:val="0077571C"/>
    <w:rsid w:val="00776F53"/>
    <w:rsid w:val="007772E9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C5"/>
    <w:rsid w:val="007869AC"/>
    <w:rsid w:val="007871D3"/>
    <w:rsid w:val="00787304"/>
    <w:rsid w:val="00787343"/>
    <w:rsid w:val="00787738"/>
    <w:rsid w:val="0079033A"/>
    <w:rsid w:val="00790AF6"/>
    <w:rsid w:val="00790B84"/>
    <w:rsid w:val="00790E86"/>
    <w:rsid w:val="00791225"/>
    <w:rsid w:val="00791B50"/>
    <w:rsid w:val="00791B78"/>
    <w:rsid w:val="00791F0D"/>
    <w:rsid w:val="0079253B"/>
    <w:rsid w:val="00793A03"/>
    <w:rsid w:val="00793D22"/>
    <w:rsid w:val="00793F2E"/>
    <w:rsid w:val="00794AA6"/>
    <w:rsid w:val="0079531F"/>
    <w:rsid w:val="00795638"/>
    <w:rsid w:val="00795959"/>
    <w:rsid w:val="00795CDB"/>
    <w:rsid w:val="00795F7F"/>
    <w:rsid w:val="00796527"/>
    <w:rsid w:val="007A071B"/>
    <w:rsid w:val="007A0BC0"/>
    <w:rsid w:val="007A1712"/>
    <w:rsid w:val="007A177F"/>
    <w:rsid w:val="007A19CC"/>
    <w:rsid w:val="007A1B95"/>
    <w:rsid w:val="007A2662"/>
    <w:rsid w:val="007A2CCB"/>
    <w:rsid w:val="007A3115"/>
    <w:rsid w:val="007A38CF"/>
    <w:rsid w:val="007A3D9E"/>
    <w:rsid w:val="007A46CE"/>
    <w:rsid w:val="007A4AAD"/>
    <w:rsid w:val="007A4C2D"/>
    <w:rsid w:val="007A4DBA"/>
    <w:rsid w:val="007A56D4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CA3"/>
    <w:rsid w:val="007C5CD2"/>
    <w:rsid w:val="007C61D8"/>
    <w:rsid w:val="007C6874"/>
    <w:rsid w:val="007C7014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5D58"/>
    <w:rsid w:val="007E6324"/>
    <w:rsid w:val="007E6899"/>
    <w:rsid w:val="007E794B"/>
    <w:rsid w:val="007F0155"/>
    <w:rsid w:val="007F0C33"/>
    <w:rsid w:val="007F1BEC"/>
    <w:rsid w:val="007F2AE8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513"/>
    <w:rsid w:val="007F59D7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5133"/>
    <w:rsid w:val="00805663"/>
    <w:rsid w:val="0080569E"/>
    <w:rsid w:val="008057AE"/>
    <w:rsid w:val="008058ED"/>
    <w:rsid w:val="008059C7"/>
    <w:rsid w:val="008059EA"/>
    <w:rsid w:val="00805B7B"/>
    <w:rsid w:val="0080701E"/>
    <w:rsid w:val="00810106"/>
    <w:rsid w:val="00810572"/>
    <w:rsid w:val="00810B5F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260"/>
    <w:rsid w:val="008266DA"/>
    <w:rsid w:val="00826C4B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ED3"/>
    <w:rsid w:val="00847C42"/>
    <w:rsid w:val="00847F1C"/>
    <w:rsid w:val="00850B87"/>
    <w:rsid w:val="00851485"/>
    <w:rsid w:val="00851994"/>
    <w:rsid w:val="00851B8F"/>
    <w:rsid w:val="00851C73"/>
    <w:rsid w:val="00851F33"/>
    <w:rsid w:val="008530F6"/>
    <w:rsid w:val="0085337F"/>
    <w:rsid w:val="0085366D"/>
    <w:rsid w:val="00853EBA"/>
    <w:rsid w:val="00854351"/>
    <w:rsid w:val="00854740"/>
    <w:rsid w:val="00854A4A"/>
    <w:rsid w:val="0085598F"/>
    <w:rsid w:val="00855F7E"/>
    <w:rsid w:val="00856287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3D2"/>
    <w:rsid w:val="0086530D"/>
    <w:rsid w:val="0086531A"/>
    <w:rsid w:val="00865B66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1C6"/>
    <w:rsid w:val="00872481"/>
    <w:rsid w:val="008725D6"/>
    <w:rsid w:val="00872F04"/>
    <w:rsid w:val="0087312D"/>
    <w:rsid w:val="00873133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706"/>
    <w:rsid w:val="008A2A3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6C96"/>
    <w:rsid w:val="008D7116"/>
    <w:rsid w:val="008E087B"/>
    <w:rsid w:val="008E1D0E"/>
    <w:rsid w:val="008E2812"/>
    <w:rsid w:val="008E2ACC"/>
    <w:rsid w:val="008E45A2"/>
    <w:rsid w:val="008E5CC0"/>
    <w:rsid w:val="008E63BF"/>
    <w:rsid w:val="008E721D"/>
    <w:rsid w:val="008E74B6"/>
    <w:rsid w:val="008E7524"/>
    <w:rsid w:val="008E77CD"/>
    <w:rsid w:val="008E7868"/>
    <w:rsid w:val="008E7DE0"/>
    <w:rsid w:val="008E7E9B"/>
    <w:rsid w:val="008F002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4713"/>
    <w:rsid w:val="009052F7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5008"/>
    <w:rsid w:val="0091524E"/>
    <w:rsid w:val="00915373"/>
    <w:rsid w:val="009154D5"/>
    <w:rsid w:val="00915A47"/>
    <w:rsid w:val="00916A8B"/>
    <w:rsid w:val="0091711E"/>
    <w:rsid w:val="00917EE9"/>
    <w:rsid w:val="009219A7"/>
    <w:rsid w:val="00921E96"/>
    <w:rsid w:val="00923169"/>
    <w:rsid w:val="00923920"/>
    <w:rsid w:val="00925890"/>
    <w:rsid w:val="00926088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4B31"/>
    <w:rsid w:val="00934F5D"/>
    <w:rsid w:val="00935287"/>
    <w:rsid w:val="00936264"/>
    <w:rsid w:val="00937F83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BD9"/>
    <w:rsid w:val="00981C5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90782"/>
    <w:rsid w:val="009908EE"/>
    <w:rsid w:val="0099094B"/>
    <w:rsid w:val="0099225E"/>
    <w:rsid w:val="00992E7B"/>
    <w:rsid w:val="00993777"/>
    <w:rsid w:val="009938A7"/>
    <w:rsid w:val="009939C4"/>
    <w:rsid w:val="00994B8E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128E"/>
    <w:rsid w:val="009A1FDC"/>
    <w:rsid w:val="009A27BC"/>
    <w:rsid w:val="009A2BAC"/>
    <w:rsid w:val="009A2E90"/>
    <w:rsid w:val="009A30F4"/>
    <w:rsid w:val="009A31F8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DB9"/>
    <w:rsid w:val="009B4F9E"/>
    <w:rsid w:val="009B58DC"/>
    <w:rsid w:val="009B5D1C"/>
    <w:rsid w:val="009B61B5"/>
    <w:rsid w:val="009B6B37"/>
    <w:rsid w:val="009C087D"/>
    <w:rsid w:val="009C107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4701"/>
    <w:rsid w:val="009E4E87"/>
    <w:rsid w:val="009E5117"/>
    <w:rsid w:val="009E5A13"/>
    <w:rsid w:val="009E6357"/>
    <w:rsid w:val="009E63DC"/>
    <w:rsid w:val="009E63F6"/>
    <w:rsid w:val="009E744B"/>
    <w:rsid w:val="009F009B"/>
    <w:rsid w:val="009F0110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334A"/>
    <w:rsid w:val="00A03ED0"/>
    <w:rsid w:val="00A04040"/>
    <w:rsid w:val="00A0424B"/>
    <w:rsid w:val="00A043DB"/>
    <w:rsid w:val="00A048E1"/>
    <w:rsid w:val="00A0504F"/>
    <w:rsid w:val="00A051D3"/>
    <w:rsid w:val="00A052FF"/>
    <w:rsid w:val="00A057AE"/>
    <w:rsid w:val="00A05A69"/>
    <w:rsid w:val="00A05E0D"/>
    <w:rsid w:val="00A06248"/>
    <w:rsid w:val="00A07125"/>
    <w:rsid w:val="00A07405"/>
    <w:rsid w:val="00A10964"/>
    <w:rsid w:val="00A10D24"/>
    <w:rsid w:val="00A11C94"/>
    <w:rsid w:val="00A1306A"/>
    <w:rsid w:val="00A13780"/>
    <w:rsid w:val="00A144CB"/>
    <w:rsid w:val="00A14C13"/>
    <w:rsid w:val="00A15198"/>
    <w:rsid w:val="00A15546"/>
    <w:rsid w:val="00A15930"/>
    <w:rsid w:val="00A16031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1D6F"/>
    <w:rsid w:val="00A32225"/>
    <w:rsid w:val="00A3233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88D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902"/>
    <w:rsid w:val="00A50936"/>
    <w:rsid w:val="00A50D33"/>
    <w:rsid w:val="00A513CF"/>
    <w:rsid w:val="00A5188A"/>
    <w:rsid w:val="00A51D03"/>
    <w:rsid w:val="00A51F55"/>
    <w:rsid w:val="00A52442"/>
    <w:rsid w:val="00A5278D"/>
    <w:rsid w:val="00A5399F"/>
    <w:rsid w:val="00A547C6"/>
    <w:rsid w:val="00A55EA1"/>
    <w:rsid w:val="00A55EFA"/>
    <w:rsid w:val="00A5636E"/>
    <w:rsid w:val="00A57172"/>
    <w:rsid w:val="00A578C7"/>
    <w:rsid w:val="00A57DDC"/>
    <w:rsid w:val="00A60318"/>
    <w:rsid w:val="00A60CC4"/>
    <w:rsid w:val="00A614FF"/>
    <w:rsid w:val="00A616CA"/>
    <w:rsid w:val="00A617EA"/>
    <w:rsid w:val="00A63509"/>
    <w:rsid w:val="00A63CE7"/>
    <w:rsid w:val="00A64126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36EA"/>
    <w:rsid w:val="00A738CA"/>
    <w:rsid w:val="00A73CA3"/>
    <w:rsid w:val="00A7538D"/>
    <w:rsid w:val="00A75765"/>
    <w:rsid w:val="00A769C1"/>
    <w:rsid w:val="00A77A75"/>
    <w:rsid w:val="00A80905"/>
    <w:rsid w:val="00A8150D"/>
    <w:rsid w:val="00A81BAC"/>
    <w:rsid w:val="00A829B2"/>
    <w:rsid w:val="00A82B9A"/>
    <w:rsid w:val="00A8398E"/>
    <w:rsid w:val="00A83E31"/>
    <w:rsid w:val="00A84225"/>
    <w:rsid w:val="00A84972"/>
    <w:rsid w:val="00A85A3A"/>
    <w:rsid w:val="00A85E72"/>
    <w:rsid w:val="00A864AC"/>
    <w:rsid w:val="00A86F36"/>
    <w:rsid w:val="00A875A5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A1793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5ACC"/>
    <w:rsid w:val="00AA654A"/>
    <w:rsid w:val="00AA71EF"/>
    <w:rsid w:val="00AA77BB"/>
    <w:rsid w:val="00AA7C45"/>
    <w:rsid w:val="00AB0296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FB0"/>
    <w:rsid w:val="00AB617B"/>
    <w:rsid w:val="00AB61C1"/>
    <w:rsid w:val="00AB649B"/>
    <w:rsid w:val="00AB65C4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E2E"/>
    <w:rsid w:val="00AE005D"/>
    <w:rsid w:val="00AE01FD"/>
    <w:rsid w:val="00AE1B74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12A9"/>
    <w:rsid w:val="00B118DD"/>
    <w:rsid w:val="00B11B7D"/>
    <w:rsid w:val="00B12560"/>
    <w:rsid w:val="00B127B2"/>
    <w:rsid w:val="00B12F18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17B13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B0C"/>
    <w:rsid w:val="00B31B90"/>
    <w:rsid w:val="00B31EB2"/>
    <w:rsid w:val="00B31FBF"/>
    <w:rsid w:val="00B32405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697"/>
    <w:rsid w:val="00B36785"/>
    <w:rsid w:val="00B37274"/>
    <w:rsid w:val="00B402D1"/>
    <w:rsid w:val="00B407B8"/>
    <w:rsid w:val="00B40A33"/>
    <w:rsid w:val="00B4116A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401E"/>
    <w:rsid w:val="00B943E8"/>
    <w:rsid w:val="00B9471D"/>
    <w:rsid w:val="00B94CC9"/>
    <w:rsid w:val="00B95D31"/>
    <w:rsid w:val="00B95FBF"/>
    <w:rsid w:val="00B96AC2"/>
    <w:rsid w:val="00B97342"/>
    <w:rsid w:val="00B97A3D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D91"/>
    <w:rsid w:val="00BA71EA"/>
    <w:rsid w:val="00BA78A9"/>
    <w:rsid w:val="00BB045A"/>
    <w:rsid w:val="00BB0A1E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296B"/>
    <w:rsid w:val="00BC3510"/>
    <w:rsid w:val="00BC358A"/>
    <w:rsid w:val="00BC443A"/>
    <w:rsid w:val="00BC44E1"/>
    <w:rsid w:val="00BC4648"/>
    <w:rsid w:val="00BC46DB"/>
    <w:rsid w:val="00BC5533"/>
    <w:rsid w:val="00BC66EC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2009"/>
    <w:rsid w:val="00BE25A8"/>
    <w:rsid w:val="00BE2CA7"/>
    <w:rsid w:val="00BE38CD"/>
    <w:rsid w:val="00BE3BE3"/>
    <w:rsid w:val="00BE4414"/>
    <w:rsid w:val="00BE5076"/>
    <w:rsid w:val="00BE5F06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745"/>
    <w:rsid w:val="00BF33AB"/>
    <w:rsid w:val="00BF4EA3"/>
    <w:rsid w:val="00BF67BC"/>
    <w:rsid w:val="00BF69DE"/>
    <w:rsid w:val="00BF7114"/>
    <w:rsid w:val="00BF7D30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3ADD"/>
    <w:rsid w:val="00C04246"/>
    <w:rsid w:val="00C045DA"/>
    <w:rsid w:val="00C047AF"/>
    <w:rsid w:val="00C05310"/>
    <w:rsid w:val="00C05B90"/>
    <w:rsid w:val="00C05DDD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20723"/>
    <w:rsid w:val="00C207BB"/>
    <w:rsid w:val="00C2132A"/>
    <w:rsid w:val="00C2175E"/>
    <w:rsid w:val="00C218D3"/>
    <w:rsid w:val="00C222D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6CF"/>
    <w:rsid w:val="00C441B5"/>
    <w:rsid w:val="00C44998"/>
    <w:rsid w:val="00C44DE7"/>
    <w:rsid w:val="00C45E3F"/>
    <w:rsid w:val="00C45F43"/>
    <w:rsid w:val="00C46082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3CA7"/>
    <w:rsid w:val="00C53FDF"/>
    <w:rsid w:val="00C5442B"/>
    <w:rsid w:val="00C55D29"/>
    <w:rsid w:val="00C55E48"/>
    <w:rsid w:val="00C56100"/>
    <w:rsid w:val="00C562D1"/>
    <w:rsid w:val="00C56A51"/>
    <w:rsid w:val="00C56B81"/>
    <w:rsid w:val="00C57744"/>
    <w:rsid w:val="00C57981"/>
    <w:rsid w:val="00C60382"/>
    <w:rsid w:val="00C608C9"/>
    <w:rsid w:val="00C61DF0"/>
    <w:rsid w:val="00C62572"/>
    <w:rsid w:val="00C626D6"/>
    <w:rsid w:val="00C63B2A"/>
    <w:rsid w:val="00C63C9F"/>
    <w:rsid w:val="00C64234"/>
    <w:rsid w:val="00C6489A"/>
    <w:rsid w:val="00C657D8"/>
    <w:rsid w:val="00C658A8"/>
    <w:rsid w:val="00C66143"/>
    <w:rsid w:val="00C67AA4"/>
    <w:rsid w:val="00C710AB"/>
    <w:rsid w:val="00C714D9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DFA"/>
    <w:rsid w:val="00C766AC"/>
    <w:rsid w:val="00C76BE0"/>
    <w:rsid w:val="00C76C22"/>
    <w:rsid w:val="00C77122"/>
    <w:rsid w:val="00C77CE4"/>
    <w:rsid w:val="00C8023E"/>
    <w:rsid w:val="00C807FA"/>
    <w:rsid w:val="00C82DB1"/>
    <w:rsid w:val="00C83A36"/>
    <w:rsid w:val="00C83C48"/>
    <w:rsid w:val="00C83D5C"/>
    <w:rsid w:val="00C83D8B"/>
    <w:rsid w:val="00C845BC"/>
    <w:rsid w:val="00C84C73"/>
    <w:rsid w:val="00C85083"/>
    <w:rsid w:val="00C859E5"/>
    <w:rsid w:val="00C85D8B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155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5C0"/>
    <w:rsid w:val="00CA58E9"/>
    <w:rsid w:val="00CA5A2A"/>
    <w:rsid w:val="00CA5D04"/>
    <w:rsid w:val="00CA6273"/>
    <w:rsid w:val="00CA635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5E9"/>
    <w:rsid w:val="00CB4914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19D1"/>
    <w:rsid w:val="00CC28A6"/>
    <w:rsid w:val="00CC2DC1"/>
    <w:rsid w:val="00CC30D8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1DD9"/>
    <w:rsid w:val="00CE2302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1103"/>
    <w:rsid w:val="00D01A74"/>
    <w:rsid w:val="00D01F9D"/>
    <w:rsid w:val="00D02191"/>
    <w:rsid w:val="00D02454"/>
    <w:rsid w:val="00D03589"/>
    <w:rsid w:val="00D03705"/>
    <w:rsid w:val="00D0392B"/>
    <w:rsid w:val="00D03A93"/>
    <w:rsid w:val="00D03C7B"/>
    <w:rsid w:val="00D03D86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CA"/>
    <w:rsid w:val="00D4458A"/>
    <w:rsid w:val="00D44656"/>
    <w:rsid w:val="00D44A0C"/>
    <w:rsid w:val="00D45366"/>
    <w:rsid w:val="00D45765"/>
    <w:rsid w:val="00D458A4"/>
    <w:rsid w:val="00D463D4"/>
    <w:rsid w:val="00D46A34"/>
    <w:rsid w:val="00D46B01"/>
    <w:rsid w:val="00D46B12"/>
    <w:rsid w:val="00D46BEF"/>
    <w:rsid w:val="00D46F15"/>
    <w:rsid w:val="00D47391"/>
    <w:rsid w:val="00D4770F"/>
    <w:rsid w:val="00D47748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53E1"/>
    <w:rsid w:val="00D55630"/>
    <w:rsid w:val="00D55D50"/>
    <w:rsid w:val="00D56782"/>
    <w:rsid w:val="00D56968"/>
    <w:rsid w:val="00D56A39"/>
    <w:rsid w:val="00D56A75"/>
    <w:rsid w:val="00D57854"/>
    <w:rsid w:val="00D6039D"/>
    <w:rsid w:val="00D613B0"/>
    <w:rsid w:val="00D615E5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5DD4"/>
    <w:rsid w:val="00D7632B"/>
    <w:rsid w:val="00D76765"/>
    <w:rsid w:val="00D76EA7"/>
    <w:rsid w:val="00D779E5"/>
    <w:rsid w:val="00D77AA0"/>
    <w:rsid w:val="00D77C4A"/>
    <w:rsid w:val="00D77F25"/>
    <w:rsid w:val="00D8000E"/>
    <w:rsid w:val="00D82062"/>
    <w:rsid w:val="00D82CEA"/>
    <w:rsid w:val="00D8300F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030"/>
    <w:rsid w:val="00D936CF"/>
    <w:rsid w:val="00D9393E"/>
    <w:rsid w:val="00D93C69"/>
    <w:rsid w:val="00D93F67"/>
    <w:rsid w:val="00D946D9"/>
    <w:rsid w:val="00D94895"/>
    <w:rsid w:val="00D96AB2"/>
    <w:rsid w:val="00D975B9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5589"/>
    <w:rsid w:val="00DA6325"/>
    <w:rsid w:val="00DA63E4"/>
    <w:rsid w:val="00DA739E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341B"/>
    <w:rsid w:val="00DC4350"/>
    <w:rsid w:val="00DC65A5"/>
    <w:rsid w:val="00DC6909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4100"/>
    <w:rsid w:val="00DD43E1"/>
    <w:rsid w:val="00DD4986"/>
    <w:rsid w:val="00DD522B"/>
    <w:rsid w:val="00DD5249"/>
    <w:rsid w:val="00DD574B"/>
    <w:rsid w:val="00DD6DCB"/>
    <w:rsid w:val="00DD7DD4"/>
    <w:rsid w:val="00DE0F03"/>
    <w:rsid w:val="00DE28B7"/>
    <w:rsid w:val="00DE28D4"/>
    <w:rsid w:val="00DE342F"/>
    <w:rsid w:val="00DE36FE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3594"/>
    <w:rsid w:val="00DF372B"/>
    <w:rsid w:val="00DF4526"/>
    <w:rsid w:val="00DF4B67"/>
    <w:rsid w:val="00DF4C8F"/>
    <w:rsid w:val="00DF52E8"/>
    <w:rsid w:val="00DF545C"/>
    <w:rsid w:val="00DF568A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731A"/>
    <w:rsid w:val="00E07665"/>
    <w:rsid w:val="00E07717"/>
    <w:rsid w:val="00E10505"/>
    <w:rsid w:val="00E10547"/>
    <w:rsid w:val="00E1077B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6CC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27D94"/>
    <w:rsid w:val="00E31CF9"/>
    <w:rsid w:val="00E321B2"/>
    <w:rsid w:val="00E32453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1D6E"/>
    <w:rsid w:val="00E527B6"/>
    <w:rsid w:val="00E52BC5"/>
    <w:rsid w:val="00E54FB9"/>
    <w:rsid w:val="00E559D9"/>
    <w:rsid w:val="00E559E1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366D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F2E"/>
    <w:rsid w:val="00E8429B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B9F"/>
    <w:rsid w:val="00E97EBA"/>
    <w:rsid w:val="00EA0133"/>
    <w:rsid w:val="00EA0273"/>
    <w:rsid w:val="00EA0516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537"/>
    <w:rsid w:val="00EB1E17"/>
    <w:rsid w:val="00EB1FD7"/>
    <w:rsid w:val="00EB22CE"/>
    <w:rsid w:val="00EB2794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5EA9"/>
    <w:rsid w:val="00EC65F3"/>
    <w:rsid w:val="00EC670A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5C"/>
    <w:rsid w:val="00ED2133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61C"/>
    <w:rsid w:val="00EE4766"/>
    <w:rsid w:val="00EE4964"/>
    <w:rsid w:val="00EE4F6A"/>
    <w:rsid w:val="00EE5AD7"/>
    <w:rsid w:val="00EE5BE4"/>
    <w:rsid w:val="00EE6104"/>
    <w:rsid w:val="00EE6A0A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3B45"/>
    <w:rsid w:val="00EF5175"/>
    <w:rsid w:val="00EF56D7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5A73"/>
    <w:rsid w:val="00F16131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274"/>
    <w:rsid w:val="00F27AC7"/>
    <w:rsid w:val="00F31FEF"/>
    <w:rsid w:val="00F325F1"/>
    <w:rsid w:val="00F33A4B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0D2D"/>
    <w:rsid w:val="00F41241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941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9774E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7FE"/>
    <w:rsid w:val="00FA4FC9"/>
    <w:rsid w:val="00FA5034"/>
    <w:rsid w:val="00FA5FA9"/>
    <w:rsid w:val="00FA6045"/>
    <w:rsid w:val="00FA7436"/>
    <w:rsid w:val="00FA74DF"/>
    <w:rsid w:val="00FA7AB7"/>
    <w:rsid w:val="00FB06AA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6AC"/>
    <w:rsid w:val="00FC6259"/>
    <w:rsid w:val="00FC6687"/>
    <w:rsid w:val="00FC6BF6"/>
    <w:rsid w:val="00FC6C64"/>
    <w:rsid w:val="00FC6EB3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14568891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ifestinvesting.com/dashboards/public/SEMIModClu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aronThomasd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RNTA7N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5240B-B699-405B-8996-E69B41DF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6474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Jane Bellaver</cp:lastModifiedBy>
  <cp:revision>3</cp:revision>
  <cp:lastPrinted>2019-01-19T01:25:00Z</cp:lastPrinted>
  <dcterms:created xsi:type="dcterms:W3CDTF">2019-05-29T20:36:00Z</dcterms:created>
  <dcterms:modified xsi:type="dcterms:W3CDTF">2019-05-29T21:11:00Z</dcterms:modified>
</cp:coreProperties>
</file>