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3A9F76C7"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AB5274">
        <w:t>March</w:t>
      </w:r>
      <w:r w:rsidR="002C3034">
        <w:t xml:space="preserve"> 2</w:t>
      </w:r>
      <w:r w:rsidR="00805C95">
        <w:t>0</w:t>
      </w:r>
      <w:r w:rsidR="00FC528F">
        <w:t>, 202</w:t>
      </w:r>
      <w:r w:rsidR="003F55E7">
        <w:t>1</w:t>
      </w:r>
      <w:r w:rsidR="00E85358">
        <w:t xml:space="preserve"> </w:t>
      </w:r>
    </w:p>
    <w:p w14:paraId="7CC39362" w14:textId="4ABC5106"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70492B">
        <w:t>2</w:t>
      </w:r>
      <w:r w:rsidR="001C0CEC">
        <w:t xml:space="preserve"> </w:t>
      </w:r>
      <w:r w:rsidR="00D11E86" w:rsidRPr="00AA5ACC">
        <w:t>AM</w:t>
      </w:r>
    </w:p>
    <w:p w14:paraId="75FA0E69" w14:textId="1E5768F0" w:rsidR="00CB7009" w:rsidRPr="00AA5ACC" w:rsidRDefault="0010086E">
      <w:r w:rsidRPr="00AA5ACC">
        <w:rPr>
          <w:b/>
        </w:rPr>
        <w:t>Completion Time:</w:t>
      </w:r>
      <w:r w:rsidRPr="00AA5ACC">
        <w:t xml:space="preserve"> </w:t>
      </w:r>
      <w:r w:rsidR="00B22243" w:rsidRPr="00AA5ACC">
        <w:tab/>
      </w:r>
      <w:r w:rsidR="00175AE8">
        <w:t>1</w:t>
      </w:r>
      <w:r w:rsidR="00423C3A">
        <w:t>2:0</w:t>
      </w:r>
      <w:r w:rsidR="0070492B">
        <w:t>0</w:t>
      </w:r>
      <w:r w:rsidR="00423C3A">
        <w:t xml:space="preserve"> PM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2B0828D9" w14:textId="04222A81" w:rsidR="007F5321" w:rsidRPr="00AA5ACC" w:rsidRDefault="007F5321" w:rsidP="00E710A7">
      <w:r>
        <w:tab/>
      </w:r>
      <w:r>
        <w:tab/>
      </w:r>
      <w:r>
        <w:tab/>
        <w:t>By phone 1-215-383-1002</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76BCD9CF" w:rsidR="00B12F18" w:rsidRPr="00C431DA" w:rsidRDefault="00134EA6">
      <w:pPr>
        <w:rPr>
          <w:i/>
          <w:iCs/>
          <w:color w:val="FF0000"/>
        </w:rPr>
      </w:pPr>
      <w:r w:rsidRPr="00AA5ACC">
        <w:rPr>
          <w:b/>
        </w:rPr>
        <w:t>Next Meeting</w:t>
      </w:r>
      <w:r w:rsidR="002D4B4F" w:rsidRPr="00AA5ACC">
        <w:rPr>
          <w:b/>
        </w:rPr>
        <w:t>:</w:t>
      </w:r>
      <w:r w:rsidR="00406373" w:rsidRPr="00AA5ACC">
        <w:rPr>
          <w:b/>
        </w:rPr>
        <w:tab/>
      </w:r>
      <w:r w:rsidR="00F51978" w:rsidRPr="00AA5ACC">
        <w:t>Saturday,</w:t>
      </w:r>
      <w:r w:rsidR="005579BD">
        <w:t xml:space="preserve"> </w:t>
      </w:r>
      <w:r w:rsidR="0070492B">
        <w:t>April 17</w:t>
      </w:r>
      <w:r w:rsidR="00447EDC">
        <w:t>, 202</w:t>
      </w:r>
      <w:r w:rsidR="0086402C">
        <w:t>1</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82C86BF" w:rsidR="00F21412" w:rsidRPr="00AA5ACC" w:rsidRDefault="00446602" w:rsidP="009B4B4D">
      <w:r w:rsidRPr="00AA5ACC">
        <w:rPr>
          <w:b/>
          <w:noProof/>
        </w:rPr>
        <w:t>1. Call to Order</w:t>
      </w:r>
      <w:r w:rsidR="00E54FB9" w:rsidRPr="00AA5ACC">
        <w:rPr>
          <w:b/>
          <w:noProof/>
        </w:rPr>
        <w:t xml:space="preserve"> and Presiding Partner’s Opening Remarks </w:t>
      </w:r>
      <w:r w:rsidR="00B97563">
        <w:rPr>
          <w:b/>
          <w:noProof/>
        </w:rPr>
        <w:t>Joe</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31A64765" w:rsidR="001D71FE" w:rsidRPr="00592E8F" w:rsidRDefault="00872B0C" w:rsidP="008012E7">
            <w:pPr>
              <w:jc w:val="center"/>
              <w:rPr>
                <w:color w:val="000000"/>
              </w:rPr>
            </w:pPr>
            <w:r>
              <w:rPr>
                <w:color w:val="000000"/>
              </w:rPr>
              <w:t>Absent</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200FCF65" w:rsidR="00940932" w:rsidRPr="00592E8F" w:rsidRDefault="00872B0C" w:rsidP="00D457F3">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673BD477" w:rsidR="00C23D02" w:rsidRPr="00592E8F" w:rsidRDefault="00FA00B8" w:rsidP="00C23D02">
            <w:pPr>
              <w:jc w:val="center"/>
              <w:rPr>
                <w:color w:val="000000"/>
              </w:rPr>
            </w:pPr>
            <w:r>
              <w:rPr>
                <w:color w:val="000000"/>
              </w:rPr>
              <w:t>Absent</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6DDA444C" w:rsidR="00C23D02" w:rsidRPr="00592E8F" w:rsidRDefault="00665764"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3C518023" w:rsidR="005D61E9" w:rsidRPr="00592E8F" w:rsidRDefault="00423C3A"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77E9BA7" w:rsidR="00C23D02" w:rsidRPr="00592E8F" w:rsidRDefault="00175AE8"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D52D037" w:rsidR="00C23D02" w:rsidRPr="00592E8F" w:rsidRDefault="00FA00B8"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181C4C55"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691964">
        <w:rPr>
          <w:rStyle w:val="Hyperlink"/>
          <w:b/>
          <w:noProof/>
          <w:color w:val="000000" w:themeColor="text1"/>
          <w:u w:val="none"/>
        </w:rPr>
        <w:t>Charlotte Varzi</w:t>
      </w:r>
      <w:r w:rsidR="00ED2CEA">
        <w:rPr>
          <w:rStyle w:val="Hyperlink"/>
          <w:b/>
          <w:noProof/>
          <w:color w:val="000000" w:themeColor="text1"/>
          <w:u w:val="none"/>
        </w:rPr>
        <w:t xml:space="preserve">, </w:t>
      </w:r>
      <w:r w:rsidR="00FA00B8">
        <w:rPr>
          <w:rStyle w:val="Hyperlink"/>
          <w:b/>
          <w:noProof/>
          <w:color w:val="000000" w:themeColor="text1"/>
          <w:u w:val="none"/>
        </w:rPr>
        <w:t xml:space="preserve">David Brohl, </w:t>
      </w:r>
      <w:r w:rsidR="00872B0C">
        <w:rPr>
          <w:rStyle w:val="Hyperlink"/>
          <w:b/>
          <w:noProof/>
          <w:color w:val="000000" w:themeColor="text1"/>
          <w:u w:val="none"/>
        </w:rPr>
        <w:t>Cynthi</w:t>
      </w:r>
      <w:r w:rsidR="00902C83">
        <w:rPr>
          <w:rStyle w:val="Hyperlink"/>
          <w:b/>
          <w:noProof/>
          <w:color w:val="000000" w:themeColor="text1"/>
          <w:u w:val="none"/>
        </w:rPr>
        <w:t>a</w:t>
      </w:r>
      <w:r w:rsidR="00872B0C">
        <w:rPr>
          <w:rStyle w:val="Hyperlink"/>
          <w:b/>
          <w:noProof/>
          <w:color w:val="000000" w:themeColor="text1"/>
          <w:u w:val="none"/>
        </w:rPr>
        <w:t xml:space="preserve"> Carter, Mary Ann</w:t>
      </w:r>
    </w:p>
    <w:p w14:paraId="0EF951F3" w14:textId="548A4A52" w:rsidR="00106B6A" w:rsidRDefault="00106B6A" w:rsidP="00F06FF5">
      <w:pPr>
        <w:rPr>
          <w:b/>
          <w:noProof/>
        </w:rPr>
      </w:pPr>
    </w:p>
    <w:p w14:paraId="7C49B817" w14:textId="7E0F606F" w:rsidR="00872B0C" w:rsidRDefault="00872B0C" w:rsidP="00B76542">
      <w:pPr>
        <w:rPr>
          <w:b/>
          <w:noProof/>
        </w:rPr>
      </w:pPr>
      <w:r>
        <w:rPr>
          <w:b/>
          <w:noProof/>
        </w:rPr>
        <w:t>It was mentioned that Goog was not on the stock list, and it will be added. Cliff will be Stock Watcher.</w:t>
      </w:r>
    </w:p>
    <w:p w14:paraId="7CD6EC4F" w14:textId="4CD757A2" w:rsidR="007B3775" w:rsidRDefault="00872B0C" w:rsidP="00B76542">
      <w:pPr>
        <w:rPr>
          <w:b/>
          <w:noProof/>
        </w:rPr>
      </w:pPr>
      <w:r>
        <w:rPr>
          <w:b/>
          <w:noProof/>
        </w:rPr>
        <w:t>February</w:t>
      </w:r>
      <w:r w:rsidR="00447EDC">
        <w:rPr>
          <w:b/>
          <w:noProof/>
        </w:rPr>
        <w:t xml:space="preserve"> Minutes were reviewed.</w:t>
      </w:r>
      <w:r w:rsidR="00106B6A">
        <w:rPr>
          <w:b/>
          <w:noProof/>
        </w:rPr>
        <w:t xml:space="preserve">  </w:t>
      </w:r>
      <w:r>
        <w:rPr>
          <w:b/>
          <w:noProof/>
        </w:rPr>
        <w:t>Joe</w:t>
      </w:r>
      <w:r w:rsidR="00ED2CEA">
        <w:rPr>
          <w:b/>
          <w:noProof/>
        </w:rPr>
        <w:t xml:space="preserve"> </w:t>
      </w:r>
      <w:r w:rsidR="004805F7">
        <w:rPr>
          <w:b/>
          <w:noProof/>
        </w:rPr>
        <w:t>made a motion to accept the minutes</w:t>
      </w:r>
      <w:r w:rsidR="00AA65AC">
        <w:rPr>
          <w:b/>
          <w:noProof/>
        </w:rPr>
        <w:t>, 2</w:t>
      </w:r>
      <w:r w:rsidR="00AA65AC" w:rsidRPr="00AA65AC">
        <w:rPr>
          <w:b/>
          <w:noProof/>
          <w:vertAlign w:val="superscript"/>
        </w:rPr>
        <w:t>nd</w:t>
      </w:r>
      <w:r w:rsidR="00AA65AC">
        <w:rPr>
          <w:b/>
          <w:noProof/>
        </w:rPr>
        <w:t xml:space="preserve"> by </w:t>
      </w:r>
      <w:r w:rsidR="00FA00B8">
        <w:rPr>
          <w:b/>
          <w:noProof/>
        </w:rPr>
        <w:t>Tony</w:t>
      </w:r>
      <w:r w:rsidR="006312A0">
        <w:rPr>
          <w:b/>
          <w:noProof/>
        </w:rPr>
        <w:t>.  A</w:t>
      </w:r>
      <w:r w:rsidR="00106B6A">
        <w:rPr>
          <w:b/>
          <w:noProof/>
        </w:rPr>
        <w:t>ll in favor.</w:t>
      </w:r>
    </w:p>
    <w:p w14:paraId="6D26E62F" w14:textId="77777777" w:rsidR="00AB649B" w:rsidRPr="0083279E" w:rsidRDefault="00AB649B"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4DE6522B"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872B0C">
        <w:rPr>
          <w:noProof/>
          <w:u w:val="single"/>
        </w:rPr>
        <w:t>3</w:t>
      </w:r>
      <w:r w:rsidR="00FA00B8">
        <w:rPr>
          <w:noProof/>
          <w:u w:val="single"/>
        </w:rPr>
        <w:t>-19</w:t>
      </w:r>
      <w:r w:rsidR="00423C3A">
        <w:rPr>
          <w:noProof/>
          <w:u w:val="single"/>
        </w:rPr>
        <w:t>-2021</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63C072AE" w:rsidR="006F7181" w:rsidRPr="0083279E" w:rsidRDefault="0038626F" w:rsidP="00AC7AEC">
            <w:pPr>
              <w:numPr>
                <w:ilvl w:val="0"/>
                <w:numId w:val="2"/>
              </w:numPr>
              <w:tabs>
                <w:tab w:val="left" w:pos="960"/>
                <w:tab w:val="right" w:leader="dot" w:pos="8640"/>
              </w:tabs>
              <w:rPr>
                <w:noProof/>
                <w:color w:val="000000"/>
              </w:rPr>
            </w:pPr>
            <w:r w:rsidRPr="0083279E">
              <w:rPr>
                <w:noProof/>
                <w:color w:val="000000"/>
              </w:rPr>
              <w:t>Folio</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6962DA66"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423C3A">
              <w:rPr>
                <w:noProof/>
                <w:color w:val="000000"/>
              </w:rPr>
              <w:t>2</w:t>
            </w:r>
            <w:r w:rsidR="00FA00B8">
              <w:rPr>
                <w:noProof/>
                <w:color w:val="000000"/>
              </w:rPr>
              <w:t>9,</w:t>
            </w:r>
            <w:r w:rsidR="00872B0C">
              <w:rPr>
                <w:noProof/>
                <w:color w:val="000000"/>
              </w:rPr>
              <w:t>6</w:t>
            </w:r>
            <w:r w:rsidR="00FA00B8">
              <w:rPr>
                <w:noProof/>
                <w:color w:val="000000"/>
              </w:rPr>
              <w:t>36.</w:t>
            </w:r>
            <w:r w:rsidR="00872B0C">
              <w:rPr>
                <w:noProof/>
                <w:color w:val="000000"/>
              </w:rPr>
              <w:t>18</w:t>
            </w:r>
          </w:p>
          <w:p w14:paraId="7B73B814" w14:textId="3EB1399E"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872B0C">
              <w:rPr>
                <w:noProof/>
                <w:color w:val="000000"/>
              </w:rPr>
              <w:t>991.31</w:t>
            </w:r>
          </w:p>
          <w:p w14:paraId="1978A19B" w14:textId="5AE1DDBA"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FA00B8">
              <w:rPr>
                <w:noProof/>
                <w:color w:val="000000"/>
              </w:rPr>
              <w:t>30,</w:t>
            </w:r>
            <w:r w:rsidR="00872B0C">
              <w:rPr>
                <w:noProof/>
                <w:color w:val="000000"/>
              </w:rPr>
              <w:t>62</w:t>
            </w:r>
            <w:r w:rsidR="00FA00B8">
              <w:rPr>
                <w:noProof/>
                <w:color w:val="000000"/>
              </w:rPr>
              <w:t>7.</w:t>
            </w:r>
            <w:r w:rsidR="00872B0C">
              <w:rPr>
                <w:noProof/>
                <w:color w:val="000000"/>
              </w:rPr>
              <w:t>49</w:t>
            </w:r>
          </w:p>
          <w:p w14:paraId="7244DE86" w14:textId="257A49A4"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C431DA">
              <w:rPr>
                <w:noProof/>
                <w:color w:val="000000"/>
              </w:rPr>
              <w:t>4</w:t>
            </w:r>
            <w:r w:rsidR="00423C3A">
              <w:rPr>
                <w:noProof/>
                <w:color w:val="000000"/>
              </w:rPr>
              <w:t>9.</w:t>
            </w:r>
            <w:r w:rsidR="00696979">
              <w:rPr>
                <w:noProof/>
                <w:color w:val="000000"/>
              </w:rPr>
              <w:t>959152</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062EB5DD" w14:textId="380B5B70" w:rsidR="00E83125"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w:t>
            </w:r>
            <w:r w:rsidR="00696979">
              <w:rPr>
                <w:noProof/>
                <w:color w:val="000000"/>
              </w:rPr>
              <w:t>5.2</w:t>
            </w:r>
            <w:r>
              <w:rPr>
                <w:noProof/>
                <w:color w:val="000000"/>
              </w:rPr>
              <w:t xml:space="preserve">%  </w:t>
            </w:r>
            <w:r w:rsidR="00A32D66">
              <w:rPr>
                <w:noProof/>
                <w:color w:val="000000"/>
              </w:rPr>
              <w:t xml:space="preserve">VFINX </w:t>
            </w:r>
            <w:r w:rsidR="003A6707">
              <w:rPr>
                <w:noProof/>
                <w:color w:val="000000"/>
              </w:rPr>
              <w:t>1</w:t>
            </w:r>
            <w:r w:rsidR="00696979">
              <w:rPr>
                <w:noProof/>
                <w:color w:val="000000"/>
              </w:rPr>
              <w:t>5</w:t>
            </w:r>
            <w:r w:rsidR="00423C3A">
              <w:rPr>
                <w:noProof/>
                <w:color w:val="000000"/>
              </w:rPr>
              <w:t>.</w:t>
            </w:r>
            <w:r w:rsidR="00696979">
              <w:rPr>
                <w:noProof/>
                <w:color w:val="000000"/>
              </w:rPr>
              <w:t>7</w:t>
            </w:r>
            <w:r w:rsidR="00A32D66">
              <w:rPr>
                <w:noProof/>
                <w:color w:val="000000"/>
              </w:rPr>
              <w:t>%  MIPAR</w:t>
            </w:r>
            <w:r w:rsidR="003A6707">
              <w:rPr>
                <w:noProof/>
                <w:color w:val="000000"/>
              </w:rPr>
              <w:t xml:space="preserve"> </w:t>
            </w:r>
            <w:r w:rsidR="00FB191C">
              <w:rPr>
                <w:noProof/>
                <w:color w:val="000000"/>
              </w:rPr>
              <w:t>1</w:t>
            </w:r>
            <w:r w:rsidR="00696979">
              <w:rPr>
                <w:noProof/>
                <w:color w:val="000000"/>
              </w:rPr>
              <w:t>1</w:t>
            </w:r>
            <w:r w:rsidR="00FB191C">
              <w:rPr>
                <w:noProof/>
                <w:color w:val="000000"/>
              </w:rPr>
              <w:t>.6</w:t>
            </w:r>
            <w:r w:rsidR="00A32D66">
              <w:rPr>
                <w:noProof/>
                <w:color w:val="000000"/>
              </w:rPr>
              <w:t xml:space="preserve"> %</w:t>
            </w:r>
            <w:r w:rsidR="00EA0D21">
              <w:rPr>
                <w:noProof/>
                <w:color w:val="000000"/>
              </w:rPr>
              <w:t xml:space="preserve"> Manifest Quality </w:t>
            </w:r>
            <w:r w:rsidR="00BE61BB">
              <w:rPr>
                <w:noProof/>
                <w:color w:val="000000"/>
              </w:rPr>
              <w:t>8</w:t>
            </w:r>
            <w:r w:rsidR="00696979">
              <w:rPr>
                <w:noProof/>
                <w:color w:val="000000"/>
              </w:rPr>
              <w:t>8</w:t>
            </w:r>
            <w:r w:rsidR="00EA0D21">
              <w:rPr>
                <w:noProof/>
                <w:color w:val="000000"/>
              </w:rPr>
              <w:t>%</w:t>
            </w:r>
            <w:r w:rsidR="00086028">
              <w:rPr>
                <w:noProof/>
                <w:color w:val="000000"/>
              </w:rPr>
              <w:t xml:space="preserve">  </w:t>
            </w:r>
          </w:p>
          <w:p w14:paraId="6DA5B94F" w14:textId="2559EEE6" w:rsidR="002B1E36" w:rsidRPr="0083279E" w:rsidRDefault="002B1E36" w:rsidP="00AC7AEC">
            <w:pPr>
              <w:tabs>
                <w:tab w:val="left" w:pos="960"/>
                <w:tab w:val="num" w:pos="1800"/>
                <w:tab w:val="right" w:leader="dot" w:pos="8640"/>
              </w:tabs>
              <w:rPr>
                <w:noProof/>
                <w:color w:val="000000"/>
              </w:rPr>
            </w:pPr>
          </w:p>
        </w:tc>
      </w:tr>
    </w:tbl>
    <w:p w14:paraId="420D970A" w14:textId="38B8B5C1" w:rsidR="00B52DA1" w:rsidRDefault="0011451F" w:rsidP="00B52DA1">
      <w:pPr>
        <w:tabs>
          <w:tab w:val="left" w:pos="960"/>
          <w:tab w:val="num" w:pos="1800"/>
          <w:tab w:val="right" w:leader="dot" w:pos="8640"/>
        </w:tabs>
        <w:rPr>
          <w:noProof/>
        </w:rPr>
      </w:pPr>
      <w:r w:rsidRPr="0083279E">
        <w:rPr>
          <w:noProof/>
        </w:rPr>
        <w:br w:type="textWrapping" w:clear="all"/>
      </w:r>
      <w:r w:rsidR="00FB191C">
        <w:rPr>
          <w:noProof/>
        </w:rPr>
        <w:t>Our new broker is Interactive Brokers</w:t>
      </w:r>
      <w:r w:rsidR="00696979">
        <w:rPr>
          <w:noProof/>
        </w:rPr>
        <w:t xml:space="preserve"> (IB)</w:t>
      </w:r>
      <w:r w:rsidR="00FB191C">
        <w:rPr>
          <w:noProof/>
        </w:rPr>
        <w:t>.</w:t>
      </w:r>
      <w:r w:rsidR="000E6821">
        <w:rPr>
          <w:noProof/>
        </w:rPr>
        <w:t xml:space="preserve"> </w:t>
      </w:r>
      <w:r w:rsidR="00696979">
        <w:rPr>
          <w:noProof/>
        </w:rPr>
        <w:t>We can sign up for automatic payments, but you have to let Cliff know when you are making a deposit, and the amount, so Cliff can let IB know the amount is for our account.</w:t>
      </w:r>
    </w:p>
    <w:p w14:paraId="5F7AE7E0" w14:textId="308D9157" w:rsidR="00514A4A" w:rsidRPr="00EA0D21" w:rsidRDefault="00514A4A" w:rsidP="00B52DA1">
      <w:pPr>
        <w:tabs>
          <w:tab w:val="left" w:pos="960"/>
          <w:tab w:val="num" w:pos="1800"/>
          <w:tab w:val="right" w:leader="dot" w:pos="8640"/>
        </w:tabs>
        <w:rPr>
          <w:noProof/>
        </w:rPr>
      </w:pPr>
      <w:r>
        <w:rPr>
          <w:b/>
          <w:noProof/>
        </w:rPr>
        <w:lastRenderedPageBreak/>
        <w:t>Mail checks to Cliff Trent 36539 St. Clair Dr, New Baltimore, MI 48047</w:t>
      </w:r>
    </w:p>
    <w:p w14:paraId="30B3A32E" w14:textId="08A03BCB" w:rsidR="00EA0D21" w:rsidRPr="00EA0D21" w:rsidRDefault="00EA0D21" w:rsidP="00086028">
      <w:pPr>
        <w:pStyle w:val="ListParagraph"/>
        <w:tabs>
          <w:tab w:val="left" w:pos="270"/>
          <w:tab w:val="left" w:pos="360"/>
          <w:tab w:val="left" w:pos="3960"/>
        </w:tabs>
        <w:rPr>
          <w:b/>
          <w:noProof/>
        </w:rPr>
      </w:pPr>
      <w:r w:rsidRPr="00EA0D21">
        <w:rPr>
          <w:b/>
          <w:noProof/>
        </w:rPr>
        <w:t xml:space="preserve">  </w:t>
      </w:r>
    </w:p>
    <w:p w14:paraId="5517A1CE" w14:textId="77777777" w:rsidR="00C56A51" w:rsidRDefault="00C56A51" w:rsidP="004917E1">
      <w:pPr>
        <w:ind w:left="720"/>
        <w:rPr>
          <w:b/>
          <w:noProof/>
          <w:u w:val="single"/>
        </w:rPr>
      </w:pPr>
    </w:p>
    <w:p w14:paraId="45C3544D" w14:textId="32A78313"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0E6821">
        <w:rPr>
          <w:b/>
          <w:noProof/>
          <w:u w:val="single"/>
        </w:rPr>
        <w:t>1</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37588FF2" w14:textId="41049E57" w:rsidR="00D462EC" w:rsidRDefault="00DF1ADD" w:rsidP="0009464B">
      <w:pPr>
        <w:ind w:left="360"/>
        <w:rPr>
          <w:b/>
          <w:noProof/>
        </w:rPr>
      </w:pPr>
      <w:r>
        <w:rPr>
          <w:b/>
          <w:noProof/>
        </w:rPr>
        <w:t xml:space="preserve">       </w:t>
      </w:r>
      <w:r w:rsidR="00696979">
        <w:rPr>
          <w:b/>
          <w:noProof/>
        </w:rPr>
        <w:t>DHI                $8900</w:t>
      </w:r>
    </w:p>
    <w:p w14:paraId="054E84A5" w14:textId="2D3A1FA6" w:rsidR="007C5387" w:rsidRPr="0083279E" w:rsidRDefault="007C5387" w:rsidP="0009464B">
      <w:pPr>
        <w:ind w:left="360"/>
        <w:rPr>
          <w:b/>
          <w:noProof/>
        </w:rPr>
      </w:pPr>
      <w:r>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07D6EB5E" w:rsidR="0009464B" w:rsidRDefault="00B029B1" w:rsidP="0009464B">
      <w:pPr>
        <w:ind w:left="360"/>
        <w:rPr>
          <w:b/>
          <w:noProof/>
        </w:rPr>
      </w:pPr>
      <w:r w:rsidRPr="0083279E">
        <w:rPr>
          <w:noProof/>
        </w:rPr>
        <w:tab/>
      </w:r>
      <w:r w:rsidRPr="0083279E">
        <w:rPr>
          <w:b/>
          <w:noProof/>
        </w:rPr>
        <w:t>TICKER</w:t>
      </w:r>
      <w:r w:rsidRPr="0083279E">
        <w:rPr>
          <w:b/>
          <w:noProof/>
        </w:rPr>
        <w:tab/>
        <w:t>SHARES</w:t>
      </w:r>
    </w:p>
    <w:p w14:paraId="6FBBB97A" w14:textId="799CDB88" w:rsidR="00ED116B" w:rsidRDefault="00ED116B" w:rsidP="00B029B1">
      <w:pPr>
        <w:ind w:left="360"/>
        <w:rPr>
          <w:b/>
          <w:noProof/>
        </w:rPr>
      </w:pPr>
      <w:r>
        <w:rPr>
          <w:b/>
          <w:noProof/>
        </w:rPr>
        <w:tab/>
      </w:r>
      <w:r w:rsidR="00696979">
        <w:rPr>
          <w:b/>
          <w:noProof/>
        </w:rPr>
        <w:t>MANT             $8000</w:t>
      </w:r>
    </w:p>
    <w:p w14:paraId="12F30769" w14:textId="5145B807" w:rsidR="00F2445A" w:rsidRPr="004C7A53" w:rsidRDefault="00D462EC" w:rsidP="00925561">
      <w:pPr>
        <w:ind w:left="360"/>
        <w:rPr>
          <w:b/>
          <w:color w:val="000000"/>
        </w:rPr>
      </w:pPr>
      <w:r>
        <w:rPr>
          <w:b/>
          <w:noProof/>
        </w:rPr>
        <w:t xml:space="preserve">          </w:t>
      </w:r>
      <w:r w:rsidR="00ED116B">
        <w:rPr>
          <w:b/>
          <w:noProof/>
        </w:rPr>
        <w:tab/>
      </w:r>
    </w:p>
    <w:p w14:paraId="2D09C5A4" w14:textId="6AEFDF03" w:rsidR="003D6BD0" w:rsidRDefault="003D6BD0" w:rsidP="00EE6F42">
      <w:pPr>
        <w:tabs>
          <w:tab w:val="left" w:pos="270"/>
          <w:tab w:val="left" w:pos="360"/>
          <w:tab w:val="left" w:pos="3960"/>
        </w:tabs>
        <w:rPr>
          <w:b/>
          <w:noProof/>
        </w:rPr>
      </w:pPr>
    </w:p>
    <w:p w14:paraId="1925668F" w14:textId="419750AF" w:rsidR="00696979" w:rsidRDefault="00CC189A" w:rsidP="00315AD2">
      <w:pPr>
        <w:tabs>
          <w:tab w:val="left" w:pos="270"/>
          <w:tab w:val="left" w:pos="360"/>
          <w:tab w:val="left" w:pos="3960"/>
        </w:tabs>
        <w:rPr>
          <w:b/>
          <w:noProof/>
        </w:rPr>
      </w:pPr>
      <w:r>
        <w:rPr>
          <w:b/>
          <w:noProof/>
        </w:rPr>
        <w:t xml:space="preserve">3. </w:t>
      </w:r>
      <w:r w:rsidR="00696979">
        <w:rPr>
          <w:b/>
          <w:noProof/>
        </w:rPr>
        <w:t>Industry Study</w:t>
      </w:r>
      <w:r w:rsidR="00D92C51">
        <w:rPr>
          <w:b/>
          <w:noProof/>
        </w:rPr>
        <w:t xml:space="preserve">: Sudip, </w:t>
      </w:r>
      <w:r w:rsidR="008A24CE">
        <w:rPr>
          <w:b/>
          <w:noProof/>
        </w:rPr>
        <w:t xml:space="preserve">Joe, </w:t>
      </w:r>
      <w:r w:rsidR="00D92C51">
        <w:rPr>
          <w:b/>
          <w:noProof/>
        </w:rPr>
        <w:t>Tony, Jim, and Aaron studied the Homebuilders Industry. They picked out two builders to study after eliminating many others. D. R. Horton (DHI) was presented. It is one of the larger home builders. Their capital costs are lower due to their volume. The</w:t>
      </w:r>
      <w:r w:rsidR="00A56CA5">
        <w:rPr>
          <w:b/>
          <w:noProof/>
        </w:rPr>
        <w:t>y</w:t>
      </w:r>
      <w:r w:rsidR="00D92C51">
        <w:rPr>
          <w:b/>
          <w:noProof/>
        </w:rPr>
        <w:t xml:space="preserve"> build homes in 29 states.</w:t>
      </w:r>
    </w:p>
    <w:p w14:paraId="22EFD772" w14:textId="6628ED54" w:rsidR="00D92C51" w:rsidRDefault="00D92C51"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D92C51" w14:paraId="590F0D54" w14:textId="77777777" w:rsidTr="00D92C51">
        <w:tc>
          <w:tcPr>
            <w:tcW w:w="3500" w:type="dxa"/>
          </w:tcPr>
          <w:p w14:paraId="682C0216" w14:textId="26FA08E0" w:rsidR="00D92C51" w:rsidRDefault="00D92C51" w:rsidP="00315AD2">
            <w:pPr>
              <w:tabs>
                <w:tab w:val="left" w:pos="270"/>
                <w:tab w:val="left" w:pos="360"/>
                <w:tab w:val="left" w:pos="3960"/>
              </w:tabs>
              <w:rPr>
                <w:b/>
                <w:noProof/>
              </w:rPr>
            </w:pPr>
            <w:r>
              <w:rPr>
                <w:b/>
                <w:noProof/>
              </w:rPr>
              <w:t>Sales</w:t>
            </w:r>
          </w:p>
        </w:tc>
        <w:tc>
          <w:tcPr>
            <w:tcW w:w="3501" w:type="dxa"/>
          </w:tcPr>
          <w:p w14:paraId="7B58E5E6" w14:textId="7343CEE8" w:rsidR="00D92C51" w:rsidRDefault="00D92C51" w:rsidP="00315AD2">
            <w:pPr>
              <w:tabs>
                <w:tab w:val="left" w:pos="270"/>
                <w:tab w:val="left" w:pos="360"/>
                <w:tab w:val="left" w:pos="3960"/>
              </w:tabs>
              <w:rPr>
                <w:b/>
                <w:noProof/>
              </w:rPr>
            </w:pPr>
            <w:r>
              <w:rPr>
                <w:b/>
                <w:noProof/>
              </w:rPr>
              <w:t>Earnings</w:t>
            </w:r>
          </w:p>
        </w:tc>
        <w:tc>
          <w:tcPr>
            <w:tcW w:w="3501" w:type="dxa"/>
          </w:tcPr>
          <w:p w14:paraId="1C789594" w14:textId="77777777" w:rsidR="00D92C51" w:rsidRDefault="00D92C51" w:rsidP="00315AD2">
            <w:pPr>
              <w:tabs>
                <w:tab w:val="left" w:pos="270"/>
                <w:tab w:val="left" w:pos="360"/>
                <w:tab w:val="left" w:pos="3960"/>
              </w:tabs>
              <w:rPr>
                <w:b/>
                <w:noProof/>
              </w:rPr>
            </w:pPr>
          </w:p>
        </w:tc>
      </w:tr>
      <w:tr w:rsidR="00D92C51" w14:paraId="6B3897ED" w14:textId="77777777" w:rsidTr="00D92C51">
        <w:tc>
          <w:tcPr>
            <w:tcW w:w="3500" w:type="dxa"/>
          </w:tcPr>
          <w:p w14:paraId="317F430E" w14:textId="045029D5" w:rsidR="00D92C51" w:rsidRDefault="00D92C51" w:rsidP="00315AD2">
            <w:pPr>
              <w:tabs>
                <w:tab w:val="left" w:pos="270"/>
                <w:tab w:val="left" w:pos="360"/>
                <w:tab w:val="left" w:pos="3960"/>
              </w:tabs>
              <w:rPr>
                <w:b/>
                <w:noProof/>
              </w:rPr>
            </w:pPr>
            <w:r>
              <w:rPr>
                <w:b/>
                <w:noProof/>
              </w:rPr>
              <w:t>10%</w:t>
            </w:r>
          </w:p>
        </w:tc>
        <w:tc>
          <w:tcPr>
            <w:tcW w:w="3501" w:type="dxa"/>
          </w:tcPr>
          <w:p w14:paraId="7A3C4D5E" w14:textId="0F7CD31C" w:rsidR="00D92C51" w:rsidRDefault="00D92C51" w:rsidP="00315AD2">
            <w:pPr>
              <w:tabs>
                <w:tab w:val="left" w:pos="270"/>
                <w:tab w:val="left" w:pos="360"/>
                <w:tab w:val="left" w:pos="3960"/>
              </w:tabs>
              <w:rPr>
                <w:b/>
                <w:noProof/>
              </w:rPr>
            </w:pPr>
            <w:r>
              <w:rPr>
                <w:b/>
                <w:noProof/>
              </w:rPr>
              <w:t>10%</w:t>
            </w:r>
          </w:p>
        </w:tc>
        <w:tc>
          <w:tcPr>
            <w:tcW w:w="3501" w:type="dxa"/>
          </w:tcPr>
          <w:p w14:paraId="767114D1" w14:textId="77777777" w:rsidR="00D92C51" w:rsidRDefault="00D92C51" w:rsidP="00315AD2">
            <w:pPr>
              <w:tabs>
                <w:tab w:val="left" w:pos="270"/>
                <w:tab w:val="left" w:pos="360"/>
                <w:tab w:val="left" w:pos="3960"/>
              </w:tabs>
              <w:rPr>
                <w:b/>
                <w:noProof/>
              </w:rPr>
            </w:pPr>
          </w:p>
        </w:tc>
      </w:tr>
      <w:tr w:rsidR="00D92C51" w14:paraId="6B37F175" w14:textId="77777777" w:rsidTr="00D92C51">
        <w:tc>
          <w:tcPr>
            <w:tcW w:w="3500" w:type="dxa"/>
          </w:tcPr>
          <w:p w14:paraId="75293EA1" w14:textId="02A7F2BF" w:rsidR="00D92C51" w:rsidRDefault="00D92C51" w:rsidP="00315AD2">
            <w:pPr>
              <w:tabs>
                <w:tab w:val="left" w:pos="270"/>
                <w:tab w:val="left" w:pos="360"/>
                <w:tab w:val="left" w:pos="3960"/>
              </w:tabs>
              <w:rPr>
                <w:b/>
                <w:noProof/>
              </w:rPr>
            </w:pPr>
            <w:r>
              <w:rPr>
                <w:b/>
                <w:noProof/>
              </w:rPr>
              <w:t>High P/E</w:t>
            </w:r>
          </w:p>
        </w:tc>
        <w:tc>
          <w:tcPr>
            <w:tcW w:w="3501" w:type="dxa"/>
          </w:tcPr>
          <w:p w14:paraId="4A54971B" w14:textId="769872EC" w:rsidR="00D92C51" w:rsidRDefault="00D92C51" w:rsidP="00315AD2">
            <w:pPr>
              <w:tabs>
                <w:tab w:val="left" w:pos="270"/>
                <w:tab w:val="left" w:pos="360"/>
                <w:tab w:val="left" w:pos="3960"/>
              </w:tabs>
              <w:rPr>
                <w:b/>
                <w:noProof/>
              </w:rPr>
            </w:pPr>
            <w:r>
              <w:rPr>
                <w:b/>
                <w:noProof/>
              </w:rPr>
              <w:t>Low P/E</w:t>
            </w:r>
          </w:p>
        </w:tc>
        <w:tc>
          <w:tcPr>
            <w:tcW w:w="3501" w:type="dxa"/>
          </w:tcPr>
          <w:p w14:paraId="2A35C0F3" w14:textId="2AE3446B" w:rsidR="00D92C51" w:rsidRDefault="00D92C51" w:rsidP="00315AD2">
            <w:pPr>
              <w:tabs>
                <w:tab w:val="left" w:pos="270"/>
                <w:tab w:val="left" w:pos="360"/>
                <w:tab w:val="left" w:pos="3960"/>
              </w:tabs>
              <w:rPr>
                <w:b/>
                <w:noProof/>
              </w:rPr>
            </w:pPr>
            <w:r>
              <w:rPr>
                <w:b/>
                <w:noProof/>
              </w:rPr>
              <w:t>Low Price</w:t>
            </w:r>
          </w:p>
        </w:tc>
      </w:tr>
      <w:tr w:rsidR="00D92C51" w14:paraId="114CAC34" w14:textId="77777777" w:rsidTr="00D92C51">
        <w:tc>
          <w:tcPr>
            <w:tcW w:w="3500" w:type="dxa"/>
          </w:tcPr>
          <w:p w14:paraId="5C3704C5" w14:textId="703C8D2F" w:rsidR="00D92C51" w:rsidRDefault="00D92C51" w:rsidP="00315AD2">
            <w:pPr>
              <w:tabs>
                <w:tab w:val="left" w:pos="270"/>
                <w:tab w:val="left" w:pos="360"/>
                <w:tab w:val="left" w:pos="3960"/>
              </w:tabs>
              <w:rPr>
                <w:b/>
                <w:noProof/>
              </w:rPr>
            </w:pPr>
            <w:r>
              <w:rPr>
                <w:b/>
                <w:noProof/>
              </w:rPr>
              <w:t>13.3</w:t>
            </w:r>
          </w:p>
        </w:tc>
        <w:tc>
          <w:tcPr>
            <w:tcW w:w="3501" w:type="dxa"/>
          </w:tcPr>
          <w:p w14:paraId="45BEEFBA" w14:textId="1D6155F3" w:rsidR="00D92C51" w:rsidRDefault="00D92C51" w:rsidP="00315AD2">
            <w:pPr>
              <w:tabs>
                <w:tab w:val="left" w:pos="270"/>
                <w:tab w:val="left" w:pos="360"/>
                <w:tab w:val="left" w:pos="3960"/>
              </w:tabs>
              <w:rPr>
                <w:b/>
                <w:noProof/>
              </w:rPr>
            </w:pPr>
            <w:r>
              <w:rPr>
                <w:b/>
                <w:noProof/>
              </w:rPr>
              <w:t>7.8</w:t>
            </w:r>
          </w:p>
        </w:tc>
        <w:tc>
          <w:tcPr>
            <w:tcW w:w="3501" w:type="dxa"/>
          </w:tcPr>
          <w:p w14:paraId="48FF9D91" w14:textId="3BD7717F" w:rsidR="00D92C51" w:rsidRDefault="00D92C51" w:rsidP="00315AD2">
            <w:pPr>
              <w:tabs>
                <w:tab w:val="left" w:pos="270"/>
                <w:tab w:val="left" w:pos="360"/>
                <w:tab w:val="left" w:pos="3960"/>
              </w:tabs>
              <w:rPr>
                <w:b/>
                <w:noProof/>
              </w:rPr>
            </w:pPr>
            <w:r>
              <w:rPr>
                <w:b/>
                <w:noProof/>
              </w:rPr>
              <w:t>$57.70</w:t>
            </w:r>
          </w:p>
        </w:tc>
      </w:tr>
    </w:tbl>
    <w:p w14:paraId="2422A815" w14:textId="77777777" w:rsidR="00D92C51" w:rsidRDefault="00D92C51" w:rsidP="00315AD2">
      <w:pPr>
        <w:tabs>
          <w:tab w:val="left" w:pos="270"/>
          <w:tab w:val="left" w:pos="360"/>
          <w:tab w:val="left" w:pos="3960"/>
        </w:tabs>
        <w:rPr>
          <w:b/>
          <w:noProof/>
        </w:rPr>
      </w:pPr>
      <w:r>
        <w:rPr>
          <w:b/>
          <w:noProof/>
        </w:rPr>
        <w:t>US/DS Ratio 3.4 to 1 PAR 10.5%</w:t>
      </w:r>
    </w:p>
    <w:p w14:paraId="1B6B4AC3" w14:textId="77777777" w:rsidR="00D92C51" w:rsidRDefault="00D92C51" w:rsidP="00315AD2">
      <w:pPr>
        <w:tabs>
          <w:tab w:val="left" w:pos="270"/>
          <w:tab w:val="left" w:pos="360"/>
          <w:tab w:val="left" w:pos="3960"/>
        </w:tabs>
        <w:rPr>
          <w:b/>
          <w:noProof/>
        </w:rPr>
      </w:pPr>
    </w:p>
    <w:p w14:paraId="273D53F3" w14:textId="6BD67F45" w:rsidR="00D92C51" w:rsidRDefault="00D92C51" w:rsidP="00315AD2">
      <w:pPr>
        <w:tabs>
          <w:tab w:val="left" w:pos="270"/>
          <w:tab w:val="left" w:pos="360"/>
          <w:tab w:val="left" w:pos="3960"/>
        </w:tabs>
        <w:rPr>
          <w:b/>
          <w:noProof/>
        </w:rPr>
      </w:pPr>
      <w:r>
        <w:rPr>
          <w:b/>
          <w:noProof/>
        </w:rPr>
        <w:t>The other builder studied was Meritage Homes (MTH). They build in 9 states.</w:t>
      </w:r>
    </w:p>
    <w:p w14:paraId="1EDD703B" w14:textId="30274C25" w:rsidR="00D92C51" w:rsidRDefault="00D92C51"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D92C51" w14:paraId="6AF284BD" w14:textId="77777777" w:rsidTr="00D92C51">
        <w:tc>
          <w:tcPr>
            <w:tcW w:w="3500" w:type="dxa"/>
          </w:tcPr>
          <w:p w14:paraId="1A704F2B" w14:textId="35808441" w:rsidR="00D92C51" w:rsidRDefault="00D92C51" w:rsidP="00315AD2">
            <w:pPr>
              <w:tabs>
                <w:tab w:val="left" w:pos="270"/>
                <w:tab w:val="left" w:pos="360"/>
                <w:tab w:val="left" w:pos="3960"/>
              </w:tabs>
              <w:rPr>
                <w:b/>
                <w:noProof/>
              </w:rPr>
            </w:pPr>
            <w:r>
              <w:rPr>
                <w:b/>
                <w:noProof/>
              </w:rPr>
              <w:t>Sales</w:t>
            </w:r>
          </w:p>
        </w:tc>
        <w:tc>
          <w:tcPr>
            <w:tcW w:w="3501" w:type="dxa"/>
          </w:tcPr>
          <w:p w14:paraId="6199E236" w14:textId="2427F1EC" w:rsidR="00D92C51" w:rsidRDefault="00D92C51" w:rsidP="00315AD2">
            <w:pPr>
              <w:tabs>
                <w:tab w:val="left" w:pos="270"/>
                <w:tab w:val="left" w:pos="360"/>
                <w:tab w:val="left" w:pos="3960"/>
              </w:tabs>
              <w:rPr>
                <w:b/>
                <w:noProof/>
              </w:rPr>
            </w:pPr>
            <w:r>
              <w:rPr>
                <w:b/>
                <w:noProof/>
              </w:rPr>
              <w:t>Earnings</w:t>
            </w:r>
          </w:p>
        </w:tc>
        <w:tc>
          <w:tcPr>
            <w:tcW w:w="3501" w:type="dxa"/>
          </w:tcPr>
          <w:p w14:paraId="6788174B" w14:textId="77777777" w:rsidR="00D92C51" w:rsidRDefault="00D92C51" w:rsidP="00315AD2">
            <w:pPr>
              <w:tabs>
                <w:tab w:val="left" w:pos="270"/>
                <w:tab w:val="left" w:pos="360"/>
                <w:tab w:val="left" w:pos="3960"/>
              </w:tabs>
              <w:rPr>
                <w:b/>
                <w:noProof/>
              </w:rPr>
            </w:pPr>
          </w:p>
        </w:tc>
      </w:tr>
      <w:tr w:rsidR="00D92C51" w14:paraId="3AA5114D" w14:textId="77777777" w:rsidTr="00D92C51">
        <w:tc>
          <w:tcPr>
            <w:tcW w:w="3500" w:type="dxa"/>
          </w:tcPr>
          <w:p w14:paraId="74DB4776" w14:textId="4EEF9D0E" w:rsidR="00D92C51" w:rsidRDefault="00D92C51" w:rsidP="00315AD2">
            <w:pPr>
              <w:tabs>
                <w:tab w:val="left" w:pos="270"/>
                <w:tab w:val="left" w:pos="360"/>
                <w:tab w:val="left" w:pos="3960"/>
              </w:tabs>
              <w:rPr>
                <w:b/>
                <w:noProof/>
              </w:rPr>
            </w:pPr>
            <w:r>
              <w:rPr>
                <w:b/>
                <w:noProof/>
              </w:rPr>
              <w:t>8%</w:t>
            </w:r>
          </w:p>
        </w:tc>
        <w:tc>
          <w:tcPr>
            <w:tcW w:w="3501" w:type="dxa"/>
          </w:tcPr>
          <w:p w14:paraId="1B515D00" w14:textId="2AACAF3F" w:rsidR="00D92C51" w:rsidRDefault="00D92C51" w:rsidP="00315AD2">
            <w:pPr>
              <w:tabs>
                <w:tab w:val="left" w:pos="270"/>
                <w:tab w:val="left" w:pos="360"/>
                <w:tab w:val="left" w:pos="3960"/>
              </w:tabs>
              <w:rPr>
                <w:b/>
                <w:noProof/>
              </w:rPr>
            </w:pPr>
            <w:r>
              <w:rPr>
                <w:b/>
                <w:noProof/>
              </w:rPr>
              <w:t>8%</w:t>
            </w:r>
          </w:p>
        </w:tc>
        <w:tc>
          <w:tcPr>
            <w:tcW w:w="3501" w:type="dxa"/>
          </w:tcPr>
          <w:p w14:paraId="1B698878" w14:textId="77777777" w:rsidR="00D92C51" w:rsidRDefault="00D92C51" w:rsidP="00315AD2">
            <w:pPr>
              <w:tabs>
                <w:tab w:val="left" w:pos="270"/>
                <w:tab w:val="left" w:pos="360"/>
                <w:tab w:val="left" w:pos="3960"/>
              </w:tabs>
              <w:rPr>
                <w:b/>
                <w:noProof/>
              </w:rPr>
            </w:pPr>
          </w:p>
        </w:tc>
      </w:tr>
      <w:tr w:rsidR="00D92C51" w14:paraId="0A439AFC" w14:textId="77777777" w:rsidTr="00D92C51">
        <w:tc>
          <w:tcPr>
            <w:tcW w:w="3500" w:type="dxa"/>
          </w:tcPr>
          <w:p w14:paraId="6995892B" w14:textId="60A5BB7A" w:rsidR="00D92C51" w:rsidRDefault="00D92C51" w:rsidP="00315AD2">
            <w:pPr>
              <w:tabs>
                <w:tab w:val="left" w:pos="270"/>
                <w:tab w:val="left" w:pos="360"/>
                <w:tab w:val="left" w:pos="3960"/>
              </w:tabs>
              <w:rPr>
                <w:b/>
                <w:noProof/>
              </w:rPr>
            </w:pPr>
            <w:r>
              <w:rPr>
                <w:b/>
                <w:noProof/>
              </w:rPr>
              <w:t>High P/E</w:t>
            </w:r>
          </w:p>
        </w:tc>
        <w:tc>
          <w:tcPr>
            <w:tcW w:w="3501" w:type="dxa"/>
          </w:tcPr>
          <w:p w14:paraId="28BC1A6D" w14:textId="51D18E79" w:rsidR="00D92C51" w:rsidRDefault="00D92C51" w:rsidP="00315AD2">
            <w:pPr>
              <w:tabs>
                <w:tab w:val="left" w:pos="270"/>
                <w:tab w:val="left" w:pos="360"/>
                <w:tab w:val="left" w:pos="3960"/>
              </w:tabs>
              <w:rPr>
                <w:b/>
                <w:noProof/>
              </w:rPr>
            </w:pPr>
            <w:r>
              <w:rPr>
                <w:b/>
                <w:noProof/>
              </w:rPr>
              <w:t>Low P/E</w:t>
            </w:r>
          </w:p>
        </w:tc>
        <w:tc>
          <w:tcPr>
            <w:tcW w:w="3501" w:type="dxa"/>
          </w:tcPr>
          <w:p w14:paraId="534E9F56" w14:textId="5FE2CBBC" w:rsidR="00D92C51" w:rsidRDefault="00D92C51" w:rsidP="00315AD2">
            <w:pPr>
              <w:tabs>
                <w:tab w:val="left" w:pos="270"/>
                <w:tab w:val="left" w:pos="360"/>
                <w:tab w:val="left" w:pos="3960"/>
              </w:tabs>
              <w:rPr>
                <w:b/>
                <w:noProof/>
              </w:rPr>
            </w:pPr>
            <w:r>
              <w:rPr>
                <w:b/>
                <w:noProof/>
              </w:rPr>
              <w:t>Low Price</w:t>
            </w:r>
          </w:p>
        </w:tc>
      </w:tr>
      <w:tr w:rsidR="00D92C51" w14:paraId="7AA6584F" w14:textId="77777777" w:rsidTr="00D92C51">
        <w:tc>
          <w:tcPr>
            <w:tcW w:w="3500" w:type="dxa"/>
          </w:tcPr>
          <w:p w14:paraId="5E9D68DF" w14:textId="3F2971BD" w:rsidR="00D92C51" w:rsidRDefault="00D92C51" w:rsidP="00315AD2">
            <w:pPr>
              <w:tabs>
                <w:tab w:val="left" w:pos="270"/>
                <w:tab w:val="left" w:pos="360"/>
                <w:tab w:val="left" w:pos="3960"/>
              </w:tabs>
              <w:rPr>
                <w:b/>
                <w:noProof/>
              </w:rPr>
            </w:pPr>
            <w:r>
              <w:rPr>
                <w:b/>
                <w:noProof/>
              </w:rPr>
              <w:t>11</w:t>
            </w:r>
          </w:p>
        </w:tc>
        <w:tc>
          <w:tcPr>
            <w:tcW w:w="3501" w:type="dxa"/>
          </w:tcPr>
          <w:p w14:paraId="57CD1D1C" w14:textId="5A3A20EB" w:rsidR="00D92C51" w:rsidRDefault="00D92C51" w:rsidP="00315AD2">
            <w:pPr>
              <w:tabs>
                <w:tab w:val="left" w:pos="270"/>
                <w:tab w:val="left" w:pos="360"/>
                <w:tab w:val="left" w:pos="3960"/>
              </w:tabs>
              <w:rPr>
                <w:b/>
                <w:noProof/>
              </w:rPr>
            </w:pPr>
            <w:r>
              <w:rPr>
                <w:b/>
                <w:noProof/>
              </w:rPr>
              <w:t>5.2</w:t>
            </w:r>
          </w:p>
        </w:tc>
        <w:tc>
          <w:tcPr>
            <w:tcW w:w="3501" w:type="dxa"/>
          </w:tcPr>
          <w:p w14:paraId="72E29CCD" w14:textId="0AF06D86" w:rsidR="00D92C51" w:rsidRDefault="00D92C51" w:rsidP="00315AD2">
            <w:pPr>
              <w:tabs>
                <w:tab w:val="left" w:pos="270"/>
                <w:tab w:val="left" w:pos="360"/>
                <w:tab w:val="left" w:pos="3960"/>
              </w:tabs>
              <w:rPr>
                <w:b/>
                <w:noProof/>
              </w:rPr>
            </w:pPr>
            <w:r>
              <w:rPr>
                <w:b/>
                <w:noProof/>
              </w:rPr>
              <w:t>$57.30</w:t>
            </w:r>
          </w:p>
        </w:tc>
      </w:tr>
    </w:tbl>
    <w:p w14:paraId="6EA0F092" w14:textId="389BFB9D" w:rsidR="00D92C51" w:rsidRDefault="00D92C51" w:rsidP="00315AD2">
      <w:pPr>
        <w:tabs>
          <w:tab w:val="left" w:pos="270"/>
          <w:tab w:val="left" w:pos="360"/>
          <w:tab w:val="left" w:pos="3960"/>
        </w:tabs>
        <w:rPr>
          <w:b/>
          <w:noProof/>
        </w:rPr>
      </w:pPr>
      <w:r>
        <w:rPr>
          <w:b/>
          <w:noProof/>
        </w:rPr>
        <w:t xml:space="preserve">US/DS Ratio </w:t>
      </w:r>
      <w:r w:rsidR="00B52AD2">
        <w:rPr>
          <w:b/>
          <w:noProof/>
        </w:rPr>
        <w:t>2.6 to 1 PAR 7.7</w:t>
      </w:r>
    </w:p>
    <w:p w14:paraId="53109784" w14:textId="3E9188DB" w:rsidR="00B52AD2" w:rsidRDefault="00B52AD2" w:rsidP="00315AD2">
      <w:pPr>
        <w:tabs>
          <w:tab w:val="left" w:pos="270"/>
          <w:tab w:val="left" w:pos="360"/>
          <w:tab w:val="left" w:pos="3960"/>
        </w:tabs>
        <w:rPr>
          <w:b/>
          <w:noProof/>
        </w:rPr>
      </w:pPr>
    </w:p>
    <w:p w14:paraId="703C1498" w14:textId="59273322" w:rsidR="00B52AD2" w:rsidRDefault="00B52AD2" w:rsidP="00315AD2">
      <w:pPr>
        <w:tabs>
          <w:tab w:val="left" w:pos="270"/>
          <w:tab w:val="left" w:pos="360"/>
          <w:tab w:val="left" w:pos="3960"/>
        </w:tabs>
        <w:rPr>
          <w:b/>
          <w:noProof/>
        </w:rPr>
      </w:pPr>
      <w:r>
        <w:rPr>
          <w:b/>
          <w:noProof/>
        </w:rPr>
        <w:t>The team recommended buying DHI</w:t>
      </w:r>
    </w:p>
    <w:p w14:paraId="454FE800" w14:textId="77777777" w:rsidR="00315AD2" w:rsidRDefault="00315AD2" w:rsidP="000D4917">
      <w:pPr>
        <w:tabs>
          <w:tab w:val="left" w:pos="180"/>
          <w:tab w:val="left" w:pos="360"/>
        </w:tabs>
        <w:rPr>
          <w:b/>
          <w:noProof/>
        </w:rPr>
      </w:pPr>
    </w:p>
    <w:p w14:paraId="305AD2AB" w14:textId="77777777" w:rsidR="00B52AD2" w:rsidRDefault="003C3504" w:rsidP="00B52AD2">
      <w:pPr>
        <w:tabs>
          <w:tab w:val="left" w:pos="270"/>
          <w:tab w:val="left" w:pos="360"/>
          <w:tab w:val="left" w:pos="3960"/>
        </w:tabs>
        <w:rPr>
          <w:b/>
          <w:noProof/>
        </w:rPr>
      </w:pPr>
      <w:r w:rsidRPr="000503B6">
        <w:rPr>
          <w:b/>
          <w:noProof/>
        </w:rPr>
        <w:t xml:space="preserve">4. </w:t>
      </w:r>
      <w:r w:rsidR="00B52AD2">
        <w:rPr>
          <w:b/>
          <w:noProof/>
        </w:rPr>
        <w:t>PERT Report &amp; Stock Watcher updates:</w:t>
      </w:r>
    </w:p>
    <w:p w14:paraId="2750A757" w14:textId="44C787FF" w:rsidR="00B52AD2" w:rsidRDefault="00B52AD2" w:rsidP="00B52AD2">
      <w:pPr>
        <w:tabs>
          <w:tab w:val="left" w:pos="180"/>
          <w:tab w:val="left" w:pos="360"/>
        </w:tabs>
        <w:rPr>
          <w:b/>
          <w:noProof/>
        </w:rPr>
      </w:pPr>
      <w:r>
        <w:rPr>
          <w:b/>
          <w:noProof/>
        </w:rPr>
        <w:t>ISRG by Joe: Update judgments to Sales 10.5%, earnings 13%, High P/E 68.5, Lo P/E 40.6, low price to $600.00. It is a good quality company with a deep moat. This was not captured in Online Tools</w:t>
      </w:r>
      <w:r w:rsidR="00865FEE">
        <w:rPr>
          <w:b/>
          <w:noProof/>
        </w:rPr>
        <w:t xml:space="preserve"> after our February meeting</w:t>
      </w:r>
      <w:r>
        <w:rPr>
          <w:b/>
          <w:noProof/>
        </w:rPr>
        <w:t>.</w:t>
      </w:r>
    </w:p>
    <w:p w14:paraId="5C307771" w14:textId="77777777" w:rsidR="00B52AD2" w:rsidRDefault="00B52AD2" w:rsidP="00B52AD2">
      <w:pPr>
        <w:tabs>
          <w:tab w:val="left" w:pos="180"/>
          <w:tab w:val="left" w:pos="360"/>
        </w:tabs>
        <w:rPr>
          <w:b/>
          <w:noProof/>
        </w:rPr>
      </w:pPr>
    </w:p>
    <w:p w14:paraId="4A6304CA" w14:textId="01E256C3" w:rsidR="00B52AD2" w:rsidRDefault="00B52AD2" w:rsidP="00B52AD2">
      <w:pPr>
        <w:tabs>
          <w:tab w:val="left" w:pos="180"/>
          <w:tab w:val="left" w:pos="360"/>
        </w:tabs>
        <w:rPr>
          <w:b/>
          <w:noProof/>
        </w:rPr>
      </w:pPr>
      <w:r>
        <w:rPr>
          <w:b/>
          <w:noProof/>
        </w:rPr>
        <w:t>DG by Tony: recommends no changes to the current values.</w:t>
      </w:r>
    </w:p>
    <w:p w14:paraId="53BB91F2" w14:textId="77777777" w:rsidR="00B52AD2" w:rsidRDefault="00B52AD2" w:rsidP="00B52AD2">
      <w:pPr>
        <w:tabs>
          <w:tab w:val="left" w:pos="180"/>
          <w:tab w:val="left" w:pos="360"/>
        </w:tabs>
        <w:rPr>
          <w:b/>
          <w:noProof/>
        </w:rPr>
      </w:pPr>
    </w:p>
    <w:p w14:paraId="5DDAE593" w14:textId="47440F10" w:rsidR="00B52AD2" w:rsidRDefault="00B52AD2" w:rsidP="00B52AD2">
      <w:pPr>
        <w:tabs>
          <w:tab w:val="left" w:pos="180"/>
          <w:tab w:val="left" w:pos="360"/>
        </w:tabs>
        <w:rPr>
          <w:b/>
          <w:noProof/>
        </w:rPr>
      </w:pPr>
      <w:r>
        <w:rPr>
          <w:b/>
          <w:noProof/>
        </w:rPr>
        <w:t>MNST by Aaron: Per SSG emailed 2-27 Sales 7.5 Earnings 12.5 Hi P/E 40.1 Lo P/E 29.8 Low Price $65.</w:t>
      </w:r>
    </w:p>
    <w:p w14:paraId="31A6317D" w14:textId="77777777" w:rsidR="00B52AD2" w:rsidRDefault="00B52AD2" w:rsidP="00B52AD2">
      <w:pPr>
        <w:tabs>
          <w:tab w:val="left" w:pos="180"/>
          <w:tab w:val="left" w:pos="360"/>
        </w:tabs>
        <w:rPr>
          <w:b/>
          <w:noProof/>
        </w:rPr>
      </w:pPr>
    </w:p>
    <w:p w14:paraId="6F100F3D" w14:textId="2C50CEF1" w:rsidR="006F545E" w:rsidRDefault="00B52AD2" w:rsidP="000D4917">
      <w:pPr>
        <w:tabs>
          <w:tab w:val="left" w:pos="180"/>
          <w:tab w:val="left" w:pos="360"/>
        </w:tabs>
        <w:rPr>
          <w:b/>
          <w:noProof/>
        </w:rPr>
      </w:pPr>
      <w:r>
        <w:rPr>
          <w:b/>
          <w:noProof/>
        </w:rPr>
        <w:t>Deb needs to update C</w:t>
      </w:r>
      <w:r w:rsidR="00306FCA">
        <w:rPr>
          <w:b/>
          <w:noProof/>
        </w:rPr>
        <w:t>MCSA, and Ram needs to update AMZN.</w:t>
      </w: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lastRenderedPageBreak/>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7D6F4EB2" w:rsidR="007E6324" w:rsidRPr="008455D3" w:rsidRDefault="000421A0" w:rsidP="00A4088D">
            <w:pPr>
              <w:tabs>
                <w:tab w:val="left" w:pos="960"/>
                <w:tab w:val="num" w:pos="1080"/>
                <w:tab w:val="right" w:leader="dot" w:pos="7740"/>
                <w:tab w:val="right" w:pos="8640"/>
              </w:tabs>
              <w:jc w:val="center"/>
              <w:rPr>
                <w:noProof/>
                <w:color w:val="000000"/>
              </w:rPr>
            </w:pPr>
            <w:r>
              <w:rPr>
                <w:noProof/>
                <w:color w:val="000000"/>
              </w:rPr>
              <w:t>9/</w:t>
            </w:r>
            <w:r w:rsidR="005E50C5">
              <w:rPr>
                <w:noProof/>
                <w:color w:val="000000"/>
              </w:rPr>
              <w:t>20</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54F688C" w:rsidR="00603774" w:rsidRPr="008455D3" w:rsidRDefault="000421A0" w:rsidP="00A4088D">
            <w:pPr>
              <w:tabs>
                <w:tab w:val="left" w:pos="960"/>
                <w:tab w:val="num" w:pos="1080"/>
                <w:tab w:val="right" w:leader="dot" w:pos="7740"/>
                <w:tab w:val="right" w:pos="8640"/>
              </w:tabs>
              <w:jc w:val="center"/>
              <w:rPr>
                <w:noProof/>
                <w:color w:val="000000"/>
              </w:rPr>
            </w:pPr>
            <w:r>
              <w:rPr>
                <w:noProof/>
                <w:color w:val="000000"/>
              </w:rPr>
              <w:t>9/20</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44948D68"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2/21</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0EFB35B5" w:rsidR="00E219F9" w:rsidRPr="00FA74DF" w:rsidRDefault="0084636B" w:rsidP="00D90DBB">
            <w:pPr>
              <w:tabs>
                <w:tab w:val="left" w:pos="960"/>
                <w:tab w:val="num" w:pos="1080"/>
                <w:tab w:val="right" w:leader="dot" w:pos="7740"/>
                <w:tab w:val="right" w:pos="8640"/>
              </w:tabs>
              <w:rPr>
                <w:noProof/>
                <w:highlight w:val="green"/>
              </w:rPr>
            </w:pPr>
            <w:r>
              <w:rPr>
                <w:noProof/>
              </w:rPr>
              <w:t>Will update SSG at March meeting.</w:t>
            </w:r>
          </w:p>
        </w:tc>
      </w:tr>
      <w:tr w:rsidR="00E219F9" w:rsidRPr="00FA74DF" w14:paraId="04563D99" w14:textId="77777777" w:rsidTr="005A2821">
        <w:tc>
          <w:tcPr>
            <w:tcW w:w="1217" w:type="dxa"/>
            <w:shd w:val="clear" w:color="auto" w:fill="auto"/>
            <w:vAlign w:val="center"/>
          </w:tcPr>
          <w:p w14:paraId="435C3306" w14:textId="00D0B138"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DHI</w:t>
            </w:r>
          </w:p>
        </w:tc>
        <w:tc>
          <w:tcPr>
            <w:tcW w:w="1199" w:type="dxa"/>
            <w:shd w:val="clear" w:color="auto" w:fill="auto"/>
            <w:vAlign w:val="center"/>
          </w:tcPr>
          <w:p w14:paraId="431E5435" w14:textId="72F34C7E"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4A9DEB3D" w14:textId="7E049DC9"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3/21</w:t>
            </w:r>
          </w:p>
        </w:tc>
        <w:tc>
          <w:tcPr>
            <w:tcW w:w="1420" w:type="dxa"/>
            <w:shd w:val="clear" w:color="auto" w:fill="auto"/>
            <w:vAlign w:val="center"/>
          </w:tcPr>
          <w:p w14:paraId="7D9145B9" w14:textId="20CA0D3E"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3/21</w:t>
            </w:r>
          </w:p>
        </w:tc>
        <w:tc>
          <w:tcPr>
            <w:tcW w:w="2016" w:type="dxa"/>
            <w:shd w:val="clear" w:color="auto" w:fill="auto"/>
            <w:vAlign w:val="center"/>
          </w:tcPr>
          <w:p w14:paraId="492CCD8E" w14:textId="796EA55B"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shd w:val="clear" w:color="auto" w:fill="auto"/>
          </w:tcPr>
          <w:p w14:paraId="56D6AA75" w14:textId="33AE869E" w:rsidR="00E219F9" w:rsidRPr="006459B1" w:rsidRDefault="00306FCA" w:rsidP="00FA4FC9">
            <w:pPr>
              <w:pStyle w:val="NormalWeb"/>
              <w:shd w:val="clear" w:color="auto" w:fill="FFFFFF"/>
              <w:spacing w:before="0" w:beforeAutospacing="0" w:after="0" w:afterAutospacing="0"/>
              <w:rPr>
                <w:noProof/>
              </w:rPr>
            </w:pPr>
            <w:r>
              <w:rPr>
                <w:noProof/>
              </w:rPr>
              <w:t>Large homebuilder</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30F4ECD7" w:rsidR="0019574D" w:rsidRPr="00721D8B" w:rsidRDefault="008E5D95" w:rsidP="00721D8B">
            <w:pPr>
              <w:tabs>
                <w:tab w:val="left" w:pos="960"/>
                <w:tab w:val="num" w:pos="1080"/>
                <w:tab w:val="right" w:leader="dot" w:pos="7740"/>
                <w:tab w:val="right" w:pos="8640"/>
              </w:tabs>
              <w:jc w:val="center"/>
              <w:rPr>
                <w:noProof/>
                <w:color w:val="000000"/>
              </w:rPr>
            </w:pPr>
            <w:r>
              <w:rPr>
                <w:noProof/>
                <w:color w:val="000000"/>
              </w:rPr>
              <w:t>10/20</w:t>
            </w:r>
          </w:p>
        </w:tc>
        <w:tc>
          <w:tcPr>
            <w:tcW w:w="1420" w:type="dxa"/>
            <w:shd w:val="clear" w:color="auto" w:fill="auto"/>
            <w:vAlign w:val="center"/>
          </w:tcPr>
          <w:p w14:paraId="2AD9F0AE" w14:textId="59F3F76F"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10/20</w:t>
            </w:r>
          </w:p>
        </w:tc>
        <w:tc>
          <w:tcPr>
            <w:tcW w:w="2016" w:type="dxa"/>
            <w:shd w:val="clear" w:color="auto" w:fill="auto"/>
            <w:vAlign w:val="center"/>
          </w:tcPr>
          <w:p w14:paraId="05F30B4C" w14:textId="3857AD19"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8050C0B" w14:textId="5A58936D" w:rsidR="00E219F9" w:rsidRPr="00FA74DF" w:rsidRDefault="00E219F9" w:rsidP="00FA4FC9">
            <w:pPr>
              <w:rPr>
                <w:noProof/>
                <w:highlight w:val="green"/>
              </w:rPr>
            </w:pP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505CC6D0" w:rsidR="00B6622D" w:rsidRPr="00721D8B" w:rsidRDefault="00377ED1" w:rsidP="00721D8B">
            <w:pPr>
              <w:tabs>
                <w:tab w:val="left" w:pos="960"/>
                <w:tab w:val="num" w:pos="1080"/>
                <w:tab w:val="right" w:leader="dot" w:pos="7740"/>
                <w:tab w:val="right" w:pos="8640"/>
              </w:tabs>
              <w:jc w:val="center"/>
              <w:rPr>
                <w:noProof/>
                <w:color w:val="000000"/>
              </w:rPr>
            </w:pPr>
            <w:r>
              <w:rPr>
                <w:noProof/>
                <w:color w:val="000000"/>
              </w:rPr>
              <w:t>2/21</w:t>
            </w:r>
          </w:p>
        </w:tc>
        <w:tc>
          <w:tcPr>
            <w:tcW w:w="1420" w:type="dxa"/>
            <w:shd w:val="clear" w:color="auto" w:fill="auto"/>
            <w:vAlign w:val="center"/>
          </w:tcPr>
          <w:p w14:paraId="17702728" w14:textId="283ADFFC" w:rsidR="00B6622D" w:rsidRDefault="00377ED1" w:rsidP="00721D8B">
            <w:pPr>
              <w:tabs>
                <w:tab w:val="left" w:pos="960"/>
                <w:tab w:val="num" w:pos="1080"/>
                <w:tab w:val="right" w:leader="dot" w:pos="7740"/>
                <w:tab w:val="right" w:pos="8640"/>
              </w:tabs>
              <w:jc w:val="center"/>
              <w:rPr>
                <w:noProof/>
                <w:color w:val="000000"/>
              </w:rPr>
            </w:pPr>
            <w:r>
              <w:rPr>
                <w:noProof/>
                <w:color w:val="000000"/>
              </w:rPr>
              <w:t>2/21</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04952313" w:rsidR="00B6622D" w:rsidRDefault="00377ED1" w:rsidP="00FA4FC9">
            <w:pPr>
              <w:rPr>
                <w:noProof/>
              </w:rPr>
            </w:pPr>
            <w:r>
              <w:rPr>
                <w:noProof/>
              </w:rPr>
              <w:t>A good company</w:t>
            </w:r>
          </w:p>
        </w:tc>
      </w:tr>
      <w:tr w:rsidR="00E219F9" w:rsidRPr="00FA74DF" w14:paraId="71166DF9" w14:textId="77777777" w:rsidTr="005A2821">
        <w:tc>
          <w:tcPr>
            <w:tcW w:w="1217" w:type="dxa"/>
            <w:vAlign w:val="center"/>
          </w:tcPr>
          <w:p w14:paraId="50495077" w14:textId="2F3A0FA0" w:rsidR="00E219F9" w:rsidRPr="00BB045A" w:rsidRDefault="00E219F9" w:rsidP="00FA4FC9">
            <w:pPr>
              <w:tabs>
                <w:tab w:val="left" w:pos="960"/>
                <w:tab w:val="num" w:pos="1080"/>
                <w:tab w:val="right" w:leader="dot" w:pos="7740"/>
                <w:tab w:val="right" w:pos="8640"/>
              </w:tabs>
              <w:jc w:val="center"/>
              <w:rPr>
                <w:noProof/>
                <w:color w:val="000000"/>
              </w:rPr>
            </w:pPr>
          </w:p>
        </w:tc>
        <w:tc>
          <w:tcPr>
            <w:tcW w:w="1199" w:type="dxa"/>
            <w:vAlign w:val="center"/>
          </w:tcPr>
          <w:p w14:paraId="27A0BF99" w14:textId="6176367A" w:rsidR="00E219F9" w:rsidRPr="00BB045A" w:rsidRDefault="00E219F9" w:rsidP="00FA4FC9">
            <w:pPr>
              <w:tabs>
                <w:tab w:val="left" w:pos="960"/>
                <w:tab w:val="num" w:pos="1080"/>
                <w:tab w:val="right" w:leader="dot" w:pos="7740"/>
                <w:tab w:val="right" w:pos="8640"/>
              </w:tabs>
              <w:jc w:val="center"/>
              <w:rPr>
                <w:noProof/>
                <w:color w:val="000000"/>
              </w:rPr>
            </w:pPr>
          </w:p>
        </w:tc>
        <w:tc>
          <w:tcPr>
            <w:tcW w:w="1077" w:type="dxa"/>
          </w:tcPr>
          <w:p w14:paraId="66E2EFA4" w14:textId="0F14DFDB" w:rsidR="0019574D" w:rsidRPr="00BB045A" w:rsidRDefault="0019574D" w:rsidP="0015542C">
            <w:pPr>
              <w:tabs>
                <w:tab w:val="left" w:pos="960"/>
                <w:tab w:val="num" w:pos="1080"/>
                <w:tab w:val="right" w:leader="dot" w:pos="7740"/>
                <w:tab w:val="right" w:pos="8640"/>
              </w:tabs>
              <w:jc w:val="center"/>
              <w:rPr>
                <w:noProof/>
                <w:color w:val="000000"/>
              </w:rPr>
            </w:pPr>
          </w:p>
        </w:tc>
        <w:tc>
          <w:tcPr>
            <w:tcW w:w="1420" w:type="dxa"/>
            <w:vAlign w:val="center"/>
          </w:tcPr>
          <w:p w14:paraId="5CE3064E" w14:textId="2EDC9FDD"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60EDA9D0" w:rsidR="00E219F9" w:rsidRPr="00BB045A" w:rsidRDefault="00E219F9" w:rsidP="00FA4FC9">
            <w:pPr>
              <w:tabs>
                <w:tab w:val="left" w:pos="960"/>
                <w:tab w:val="num" w:pos="1080"/>
                <w:tab w:val="right" w:leader="dot" w:pos="7740"/>
                <w:tab w:val="right" w:pos="8640"/>
              </w:tabs>
              <w:jc w:val="center"/>
              <w:rPr>
                <w:noProof/>
                <w:color w:val="000000"/>
              </w:rPr>
            </w:pPr>
          </w:p>
        </w:tc>
        <w:tc>
          <w:tcPr>
            <w:tcW w:w="3573" w:type="dxa"/>
          </w:tcPr>
          <w:p w14:paraId="1C833860" w14:textId="18988A2D"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3578D8F2" w:rsidR="0076502F" w:rsidRPr="00BB045A" w:rsidRDefault="00306FCA" w:rsidP="00FA4FC9">
            <w:pPr>
              <w:tabs>
                <w:tab w:val="left" w:pos="960"/>
                <w:tab w:val="num" w:pos="1080"/>
                <w:tab w:val="right" w:leader="dot" w:pos="7740"/>
                <w:tab w:val="right" w:pos="8640"/>
              </w:tabs>
              <w:jc w:val="center"/>
              <w:rPr>
                <w:noProof/>
                <w:color w:val="000000"/>
              </w:rPr>
            </w:pPr>
            <w:r>
              <w:rPr>
                <w:noProof/>
                <w:color w:val="000000"/>
              </w:rPr>
              <w:t>2/21</w:t>
            </w:r>
          </w:p>
        </w:tc>
        <w:tc>
          <w:tcPr>
            <w:tcW w:w="1420" w:type="dxa"/>
            <w:vAlign w:val="center"/>
          </w:tcPr>
          <w:p w14:paraId="644EF9E5" w14:textId="6B266027" w:rsidR="0076502F" w:rsidRPr="00BB045A" w:rsidRDefault="00306FCA"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44D5BA68" w14:textId="76464996" w:rsidR="0076502F" w:rsidRDefault="00306FCA"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536B9057" w:rsidR="0076502F" w:rsidRDefault="00306FCA" w:rsidP="00FA4FC9">
            <w:pPr>
              <w:tabs>
                <w:tab w:val="left" w:pos="270"/>
              </w:tabs>
              <w:rPr>
                <w:noProof/>
              </w:rPr>
            </w:pPr>
            <w:r>
              <w:rPr>
                <w:noProof/>
              </w:rPr>
              <w:t>Company is doing OK</w:t>
            </w: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4761A9EC" w:rsidR="00EC4816" w:rsidRPr="00E35A20" w:rsidRDefault="00C72941" w:rsidP="00FA4FC9">
            <w:pPr>
              <w:tabs>
                <w:tab w:val="left" w:pos="960"/>
                <w:tab w:val="num" w:pos="1080"/>
                <w:tab w:val="right" w:leader="dot" w:pos="7740"/>
                <w:tab w:val="right" w:pos="8640"/>
              </w:tabs>
              <w:jc w:val="center"/>
              <w:rPr>
                <w:noProof/>
                <w:color w:val="000000"/>
              </w:rPr>
            </w:pPr>
            <w:r>
              <w:rPr>
                <w:noProof/>
                <w:color w:val="000000"/>
              </w:rPr>
              <w:t>6/20</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5721619F" w:rsidR="00E219F9" w:rsidRPr="00E35A20" w:rsidRDefault="00C72941" w:rsidP="00BF7C10">
            <w:pPr>
              <w:tabs>
                <w:tab w:val="left" w:pos="960"/>
                <w:tab w:val="num" w:pos="1080"/>
                <w:tab w:val="right" w:leader="dot" w:pos="7740"/>
                <w:tab w:val="right" w:pos="8640"/>
              </w:tabs>
              <w:rPr>
                <w:noProof/>
                <w:color w:val="000000"/>
              </w:rPr>
            </w:pPr>
            <w:r>
              <w:rPr>
                <w:noProof/>
                <w:color w:val="000000"/>
              </w:rPr>
              <w:t>6/20</w:t>
            </w:r>
          </w:p>
        </w:tc>
        <w:tc>
          <w:tcPr>
            <w:tcW w:w="2016" w:type="dxa"/>
            <w:vAlign w:val="center"/>
          </w:tcPr>
          <w:p w14:paraId="499D83D5" w14:textId="794EFD7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AD75926" w14:textId="0B9275C4" w:rsidR="00E219F9" w:rsidRPr="00E35A20" w:rsidRDefault="00C72941" w:rsidP="00FA4FC9">
            <w:pPr>
              <w:tabs>
                <w:tab w:val="left" w:pos="960"/>
                <w:tab w:val="num" w:pos="1080"/>
                <w:tab w:val="right" w:leader="dot" w:pos="7740"/>
                <w:tab w:val="right" w:pos="8640"/>
              </w:tabs>
              <w:rPr>
                <w:noProof/>
              </w:rPr>
            </w:pPr>
            <w:r>
              <w:rPr>
                <w:noProof/>
              </w:rPr>
              <w:t>Company in defense industry</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65ABC0EF" w:rsidR="00452B97" w:rsidRDefault="00A52C01" w:rsidP="00FA4FC9">
            <w:pPr>
              <w:tabs>
                <w:tab w:val="left" w:pos="960"/>
                <w:tab w:val="num" w:pos="1080"/>
                <w:tab w:val="right" w:leader="dot" w:pos="7740"/>
                <w:tab w:val="right" w:pos="8640"/>
              </w:tabs>
              <w:jc w:val="center"/>
              <w:rPr>
                <w:noProof/>
                <w:color w:val="000000"/>
              </w:rPr>
            </w:pPr>
            <w:r>
              <w:rPr>
                <w:noProof/>
                <w:color w:val="000000"/>
              </w:rPr>
              <w:t>6/20</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48B7C4BA" w:rsidR="00B014A1" w:rsidRPr="004A471D" w:rsidRDefault="00BF4866" w:rsidP="006C460C">
            <w:pPr>
              <w:tabs>
                <w:tab w:val="left" w:pos="960"/>
                <w:tab w:val="num" w:pos="1080"/>
                <w:tab w:val="right" w:leader="dot" w:pos="7740"/>
                <w:tab w:val="right" w:pos="8640"/>
              </w:tabs>
              <w:jc w:val="center"/>
              <w:rPr>
                <w:noProof/>
                <w:color w:val="000000"/>
              </w:rPr>
            </w:pPr>
            <w:r>
              <w:rPr>
                <w:noProof/>
                <w:color w:val="000000"/>
              </w:rPr>
              <w:t>9</w:t>
            </w:r>
            <w:r w:rsidR="00A52C01">
              <w:rPr>
                <w:noProof/>
                <w:color w:val="000000"/>
              </w:rPr>
              <w:t>/20</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04BF97C5" w:rsidR="0015542C" w:rsidRDefault="00306FCA" w:rsidP="00FA4FC9">
            <w:pPr>
              <w:tabs>
                <w:tab w:val="left" w:pos="960"/>
                <w:tab w:val="num" w:pos="1080"/>
                <w:tab w:val="right" w:leader="dot" w:pos="7740"/>
                <w:tab w:val="right" w:pos="8640"/>
              </w:tabs>
              <w:jc w:val="center"/>
              <w:rPr>
                <w:noProof/>
                <w:color w:val="000000"/>
              </w:rPr>
            </w:pPr>
            <w:r>
              <w:rPr>
                <w:noProof/>
                <w:color w:val="000000"/>
              </w:rPr>
              <w:t>3/21</w:t>
            </w:r>
          </w:p>
        </w:tc>
        <w:tc>
          <w:tcPr>
            <w:tcW w:w="1420" w:type="dxa"/>
          </w:tcPr>
          <w:p w14:paraId="51C9EF3A" w14:textId="2C13D420" w:rsidR="0015542C" w:rsidRPr="004A471D" w:rsidRDefault="00306FCA" w:rsidP="00FA4FC9">
            <w:pPr>
              <w:tabs>
                <w:tab w:val="left" w:pos="960"/>
                <w:tab w:val="num" w:pos="1080"/>
                <w:tab w:val="right" w:leader="dot" w:pos="7740"/>
                <w:tab w:val="right" w:pos="8640"/>
              </w:tabs>
              <w:jc w:val="center"/>
              <w:rPr>
                <w:noProof/>
                <w:color w:val="000000"/>
              </w:rPr>
            </w:pPr>
            <w:r>
              <w:rPr>
                <w:noProof/>
                <w:color w:val="000000"/>
              </w:rPr>
              <w:t>3/21</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51C1BC5B" w:rsidR="00D77C4A" w:rsidRDefault="00EB2302" w:rsidP="00FA4FC9">
            <w:pPr>
              <w:tabs>
                <w:tab w:val="left" w:pos="960"/>
                <w:tab w:val="num" w:pos="1080"/>
                <w:tab w:val="right" w:leader="dot" w:pos="7740"/>
                <w:tab w:val="right" w:pos="8640"/>
              </w:tabs>
              <w:rPr>
                <w:noProof/>
              </w:rPr>
            </w:pPr>
            <w:r>
              <w:rPr>
                <w:noProof/>
              </w:rPr>
              <w:t>Doing just fine</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7618AA15" w:rsidR="000E650D" w:rsidRDefault="0084636B" w:rsidP="00FA4FC9">
            <w:pPr>
              <w:tabs>
                <w:tab w:val="left" w:pos="960"/>
                <w:tab w:val="num" w:pos="1080"/>
                <w:tab w:val="right" w:leader="dot" w:pos="7740"/>
                <w:tab w:val="right" w:pos="8640"/>
              </w:tabs>
              <w:jc w:val="center"/>
              <w:rPr>
                <w:noProof/>
                <w:color w:val="000000"/>
              </w:rPr>
            </w:pPr>
            <w:r>
              <w:rPr>
                <w:noProof/>
                <w:color w:val="000000"/>
              </w:rPr>
              <w:t>2/21</w:t>
            </w:r>
          </w:p>
        </w:tc>
        <w:tc>
          <w:tcPr>
            <w:tcW w:w="1420" w:type="dxa"/>
          </w:tcPr>
          <w:p w14:paraId="3B4BA193" w14:textId="0149DF97" w:rsidR="000E650D" w:rsidRDefault="0084636B"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5F8256F9" w14:textId="388A8EA3" w:rsidR="000E650D"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3EA6A1CF" w:rsidR="000E650D" w:rsidRDefault="0084636B" w:rsidP="00FA4FC9">
            <w:pPr>
              <w:tabs>
                <w:tab w:val="left" w:pos="960"/>
                <w:tab w:val="num" w:pos="1080"/>
                <w:tab w:val="right" w:leader="dot" w:pos="7740"/>
                <w:tab w:val="right" w:pos="8640"/>
              </w:tabs>
              <w:rPr>
                <w:noProof/>
              </w:rPr>
            </w:pPr>
            <w:r>
              <w:rPr>
                <w:noProof/>
              </w:rPr>
              <w:t>4</w:t>
            </w:r>
            <w:r w:rsidRPr="0084636B">
              <w:rPr>
                <w:noProof/>
                <w:vertAlign w:val="superscript"/>
              </w:rPr>
              <w:t>th</w:t>
            </w:r>
            <w:r>
              <w:rPr>
                <w:noProof/>
              </w:rPr>
              <w:t xml:space="preserve"> qtr off, but a good company. Hold for now.</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4B64454F" w:rsidR="00E84E56" w:rsidRDefault="00E84E56" w:rsidP="00FD0F57">
            <w:pPr>
              <w:tabs>
                <w:tab w:val="left" w:pos="960"/>
                <w:tab w:val="num" w:pos="1080"/>
                <w:tab w:val="right" w:leader="dot" w:pos="7740"/>
                <w:tab w:val="right" w:pos="8640"/>
              </w:tabs>
              <w:jc w:val="center"/>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t>ISRG</w:t>
            </w:r>
          </w:p>
        </w:tc>
        <w:tc>
          <w:tcPr>
            <w:tcW w:w="1199" w:type="dxa"/>
            <w:vAlign w:val="center"/>
          </w:tcPr>
          <w:p w14:paraId="7170A350" w14:textId="01BAB9C3" w:rsidR="00483647" w:rsidRDefault="00FD0F57"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09361985" w14:textId="5B62C588" w:rsidR="00483647" w:rsidRDefault="00377ED1" w:rsidP="00444627">
            <w:pPr>
              <w:tabs>
                <w:tab w:val="left" w:pos="960"/>
                <w:tab w:val="num" w:pos="1080"/>
                <w:tab w:val="right" w:leader="dot" w:pos="7740"/>
                <w:tab w:val="right" w:pos="8640"/>
              </w:tabs>
              <w:jc w:val="center"/>
              <w:rPr>
                <w:noProof/>
                <w:color w:val="000000"/>
              </w:rPr>
            </w:pPr>
            <w:r>
              <w:rPr>
                <w:noProof/>
                <w:color w:val="000000"/>
              </w:rPr>
              <w:t>2/21</w:t>
            </w:r>
          </w:p>
        </w:tc>
        <w:tc>
          <w:tcPr>
            <w:tcW w:w="1420" w:type="dxa"/>
          </w:tcPr>
          <w:p w14:paraId="7B7DB4B1" w14:textId="3BD0AE2D" w:rsidR="00483647" w:rsidRDefault="00377ED1"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2089DF0B" w14:textId="591E4A93" w:rsidR="00483647" w:rsidRDefault="00377ED1"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3A5D2C0" w14:textId="24214880" w:rsidR="00483647" w:rsidRDefault="00377ED1" w:rsidP="00FA4FC9">
            <w:pPr>
              <w:tabs>
                <w:tab w:val="left" w:pos="960"/>
                <w:tab w:val="num" w:pos="1080"/>
                <w:tab w:val="right" w:leader="dot" w:pos="7740"/>
                <w:tab w:val="right" w:pos="8640"/>
              </w:tabs>
              <w:rPr>
                <w:noProof/>
              </w:rPr>
            </w:pPr>
            <w:r>
              <w:rPr>
                <w:noProof/>
              </w:rPr>
              <w:t>A good company with a deep moat.</w:t>
            </w:r>
          </w:p>
          <w:p w14:paraId="643E5C78" w14:textId="22D5EB05" w:rsidR="00F1644C" w:rsidRDefault="00F1644C" w:rsidP="00FA4FC9">
            <w:pPr>
              <w:tabs>
                <w:tab w:val="left" w:pos="960"/>
                <w:tab w:val="num" w:pos="1080"/>
                <w:tab w:val="right" w:leader="dot" w:pos="7740"/>
                <w:tab w:val="right" w:pos="8640"/>
              </w:tabs>
              <w:rPr>
                <w:noProof/>
              </w:rPr>
            </w:pP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54542C85" w:rsidR="00F1644C" w:rsidRDefault="0084636B" w:rsidP="00444627">
            <w:pPr>
              <w:tabs>
                <w:tab w:val="left" w:pos="960"/>
                <w:tab w:val="num" w:pos="1080"/>
                <w:tab w:val="right" w:leader="dot" w:pos="7740"/>
                <w:tab w:val="right" w:pos="8640"/>
              </w:tabs>
              <w:jc w:val="center"/>
              <w:rPr>
                <w:noProof/>
                <w:color w:val="000000"/>
              </w:rPr>
            </w:pPr>
            <w:r>
              <w:rPr>
                <w:noProof/>
                <w:color w:val="000000"/>
              </w:rPr>
              <w:t>2/21</w:t>
            </w:r>
          </w:p>
        </w:tc>
        <w:tc>
          <w:tcPr>
            <w:tcW w:w="1420" w:type="dxa"/>
          </w:tcPr>
          <w:p w14:paraId="15DC727B" w14:textId="486663F5" w:rsidR="00F1644C" w:rsidRDefault="0084636B"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45208E42" w14:textId="5FDF0563" w:rsidR="00F1644C"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1ED5A9BF" w:rsidR="00F1644C" w:rsidRDefault="0084636B" w:rsidP="00FA4FC9">
            <w:pPr>
              <w:tabs>
                <w:tab w:val="left" w:pos="960"/>
                <w:tab w:val="num" w:pos="1080"/>
                <w:tab w:val="right" w:leader="dot" w:pos="7740"/>
                <w:tab w:val="right" w:pos="8640"/>
              </w:tabs>
              <w:rPr>
                <w:noProof/>
              </w:rPr>
            </w:pPr>
            <w:r>
              <w:rPr>
                <w:noProof/>
              </w:rPr>
              <w:t>We could add to the company.</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3155BE95" w14:textId="18E047A6" w:rsidR="00741FBC" w:rsidRDefault="00134799" w:rsidP="00382FDA">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306FCA">
        <w:rPr>
          <w:b/>
          <w:noProof/>
        </w:rPr>
        <w:t>The K 1s are available on Bivio.</w:t>
      </w:r>
    </w:p>
    <w:p w14:paraId="1F019AE6" w14:textId="77777777" w:rsidR="000421A0" w:rsidRPr="00F150C0" w:rsidRDefault="000421A0" w:rsidP="000421A0">
      <w:pPr>
        <w:tabs>
          <w:tab w:val="left" w:pos="960"/>
          <w:tab w:val="num" w:pos="1080"/>
          <w:tab w:val="right" w:leader="dot" w:pos="7740"/>
          <w:tab w:val="right" w:pos="8640"/>
        </w:tabs>
        <w:rPr>
          <w:b/>
          <w:color w:val="000000"/>
        </w:rPr>
      </w:pPr>
    </w:p>
    <w:p w14:paraId="0EF22A70" w14:textId="28151CC8" w:rsidR="00987A93" w:rsidRDefault="001A14B8" w:rsidP="00306FCA">
      <w:pPr>
        <w:tabs>
          <w:tab w:val="right" w:leader="dot" w:pos="7740"/>
          <w:tab w:val="right" w:pos="8640"/>
        </w:tabs>
        <w:rPr>
          <w:b/>
          <w:noProof/>
        </w:rPr>
      </w:pPr>
      <w:r>
        <w:rPr>
          <w:b/>
          <w:noProof/>
        </w:rPr>
        <w:t xml:space="preserve">6. </w:t>
      </w:r>
      <w:r w:rsidR="00306FCA">
        <w:rPr>
          <w:b/>
          <w:noProof/>
        </w:rPr>
        <w:t>Buy/Sell Sudip made a motion to sell $8000 of MANT and buy $8000 plus our cash of $900 shares of DHI. Second by Aaron after March 27 when the cash can be verified in IB. All in favor but one abstain.</w:t>
      </w:r>
    </w:p>
    <w:p w14:paraId="01E5A7D2" w14:textId="77777777" w:rsidR="00EB2302" w:rsidRDefault="00EB2302" w:rsidP="000411CB">
      <w:pPr>
        <w:tabs>
          <w:tab w:val="right" w:leader="dot" w:pos="7740"/>
          <w:tab w:val="right" w:pos="8640"/>
        </w:tabs>
        <w:rPr>
          <w:b/>
          <w:noProof/>
        </w:rPr>
      </w:pPr>
    </w:p>
    <w:p w14:paraId="49480244" w14:textId="5E44306C" w:rsidR="00BF4866" w:rsidRDefault="00BF4866" w:rsidP="000411CB">
      <w:pPr>
        <w:tabs>
          <w:tab w:val="right" w:leader="dot" w:pos="7740"/>
          <w:tab w:val="right" w:pos="8640"/>
        </w:tabs>
        <w:rPr>
          <w:b/>
          <w:noProof/>
        </w:rPr>
      </w:pPr>
      <w:r>
        <w:rPr>
          <w:b/>
          <w:noProof/>
        </w:rPr>
        <w:t xml:space="preserve">7. Stocks to study: </w:t>
      </w:r>
      <w:r w:rsidR="007942C8">
        <w:rPr>
          <w:b/>
          <w:noProof/>
        </w:rPr>
        <w:t>none this meeting</w:t>
      </w:r>
    </w:p>
    <w:p w14:paraId="51344CD5" w14:textId="5E74749F" w:rsidR="00BF4866" w:rsidRDefault="00BF4866" w:rsidP="000411CB">
      <w:pPr>
        <w:tabs>
          <w:tab w:val="right" w:leader="dot" w:pos="7740"/>
          <w:tab w:val="right" w:pos="8640"/>
        </w:tabs>
        <w:rPr>
          <w:b/>
          <w:noProof/>
        </w:rPr>
      </w:pPr>
    </w:p>
    <w:p w14:paraId="750E94C5" w14:textId="79E57FE6" w:rsidR="00987A93" w:rsidRDefault="00BF4866" w:rsidP="00987A93">
      <w:pPr>
        <w:tabs>
          <w:tab w:val="right" w:leader="dot" w:pos="7740"/>
          <w:tab w:val="right" w:pos="8640"/>
        </w:tabs>
        <w:rPr>
          <w:b/>
          <w:noProof/>
        </w:rPr>
      </w:pPr>
      <w:r>
        <w:rPr>
          <w:b/>
          <w:noProof/>
        </w:rPr>
        <w:t xml:space="preserve">8. </w:t>
      </w:r>
      <w:r w:rsidR="00306FCA">
        <w:rPr>
          <w:b/>
          <w:noProof/>
        </w:rPr>
        <w:t xml:space="preserve"> Our visitor, Cynthia, asked questions on how we do an industry study. Jane answered </w:t>
      </w:r>
      <w:r w:rsidR="001655F7">
        <w:rPr>
          <w:b/>
          <w:noProof/>
        </w:rPr>
        <w:t>the questions after the meeting.</w:t>
      </w:r>
    </w:p>
    <w:p w14:paraId="0F75D984" w14:textId="4B6E4918" w:rsidR="00741FBC" w:rsidRDefault="00741FBC" w:rsidP="000411CB">
      <w:pPr>
        <w:tabs>
          <w:tab w:val="right" w:leader="dot" w:pos="7740"/>
          <w:tab w:val="right" w:pos="8640"/>
        </w:tabs>
        <w:rPr>
          <w:b/>
          <w:noProof/>
        </w:rPr>
      </w:pPr>
    </w:p>
    <w:p w14:paraId="52AC2BDC" w14:textId="76EBEEE6" w:rsidR="00741FBC" w:rsidRDefault="00741FBC" w:rsidP="000411CB">
      <w:pPr>
        <w:tabs>
          <w:tab w:val="right" w:leader="dot" w:pos="7740"/>
          <w:tab w:val="right" w:pos="8640"/>
        </w:tabs>
        <w:rPr>
          <w:b/>
          <w:noProof/>
        </w:rPr>
      </w:pPr>
      <w:r>
        <w:rPr>
          <w:b/>
          <w:noProof/>
        </w:rPr>
        <w:t xml:space="preserve">9. </w:t>
      </w:r>
      <w:r w:rsidR="001655F7">
        <w:rPr>
          <w:b/>
          <w:noProof/>
        </w:rPr>
        <w:t>Next up is Team C. There were no stocks mentioned to study.</w:t>
      </w:r>
    </w:p>
    <w:p w14:paraId="28718CC5" w14:textId="273222D5" w:rsidR="007942C8" w:rsidRDefault="007942C8" w:rsidP="000411CB">
      <w:pPr>
        <w:tabs>
          <w:tab w:val="right" w:leader="dot" w:pos="7740"/>
          <w:tab w:val="right" w:pos="8640"/>
        </w:tabs>
        <w:rPr>
          <w:b/>
          <w:noProof/>
        </w:rPr>
      </w:pPr>
    </w:p>
    <w:p w14:paraId="496F00DF" w14:textId="60584A09" w:rsidR="007942C8" w:rsidRDefault="007942C8" w:rsidP="000411CB">
      <w:pPr>
        <w:tabs>
          <w:tab w:val="right" w:leader="dot" w:pos="7740"/>
          <w:tab w:val="right" w:pos="8640"/>
        </w:tabs>
        <w:rPr>
          <w:b/>
          <w:noProof/>
        </w:rPr>
      </w:pPr>
      <w:r>
        <w:rPr>
          <w:b/>
          <w:noProof/>
        </w:rPr>
        <w:t xml:space="preserve">10. </w:t>
      </w:r>
      <w:r w:rsidR="001655F7">
        <w:rPr>
          <w:b/>
          <w:noProof/>
        </w:rPr>
        <w:t>Adjourn 12:00 PM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lastRenderedPageBreak/>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FA1F0A"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0EF61DA2" w:rsidR="00EA7EAA" w:rsidRPr="007F0155" w:rsidRDefault="00EA7EAA" w:rsidP="00EA7EAA">
      <w:pPr>
        <w:rPr>
          <w:b/>
        </w:rPr>
      </w:pPr>
      <w:r w:rsidRPr="007F0155">
        <w:rPr>
          <w:b/>
        </w:rPr>
        <w:t>Team Member Breakdown</w:t>
      </w:r>
      <w:r w:rsidR="00873AA1">
        <w:rPr>
          <w:b/>
        </w:rPr>
        <w:t xml:space="preserve"> revised </w:t>
      </w:r>
      <w:r w:rsidR="00987A93">
        <w:rPr>
          <w:b/>
        </w:rPr>
        <w:t>1/16/21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2B53B4FD" w:rsidR="00AA77BB" w:rsidRPr="007F0155" w:rsidRDefault="007942C8" w:rsidP="00AA77BB">
            <w:pPr>
              <w:jc w:val="center"/>
            </w:pPr>
            <w:r>
              <w:t>Pedro Ortiz</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725514DD" w:rsidR="00EE5AD7" w:rsidRPr="007F0155" w:rsidRDefault="001655F7" w:rsidP="00987A93">
            <w:r>
              <w:t>4-17</w:t>
            </w:r>
            <w:r w:rsidR="007942C8">
              <w:t>-21</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EF21" w14:textId="77777777" w:rsidR="00FA1F0A" w:rsidRDefault="00FA1F0A">
      <w:r>
        <w:separator/>
      </w:r>
    </w:p>
  </w:endnote>
  <w:endnote w:type="continuationSeparator" w:id="0">
    <w:p w14:paraId="699AE8F9" w14:textId="77777777" w:rsidR="00FA1F0A" w:rsidRDefault="00FA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1853" w14:textId="77777777" w:rsidR="00FA1F0A" w:rsidRDefault="00FA1F0A">
      <w:r>
        <w:separator/>
      </w:r>
    </w:p>
  </w:footnote>
  <w:footnote w:type="continuationSeparator" w:id="0">
    <w:p w14:paraId="50B5846F" w14:textId="77777777" w:rsidR="00FA1F0A" w:rsidRDefault="00FA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2391"/>
    <w:rsid w:val="001A2D0B"/>
    <w:rsid w:val="001A31C9"/>
    <w:rsid w:val="001A371E"/>
    <w:rsid w:val="001A3E1E"/>
    <w:rsid w:val="001A49C3"/>
    <w:rsid w:val="001A58DC"/>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4923"/>
    <w:rsid w:val="003150F8"/>
    <w:rsid w:val="003154D6"/>
    <w:rsid w:val="00315AD2"/>
    <w:rsid w:val="00316222"/>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6BF3"/>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D80"/>
    <w:rsid w:val="00382FDA"/>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6BD0"/>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55E7"/>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D62"/>
    <w:rsid w:val="00420F72"/>
    <w:rsid w:val="004210F8"/>
    <w:rsid w:val="004213BD"/>
    <w:rsid w:val="004216DF"/>
    <w:rsid w:val="00421F40"/>
    <w:rsid w:val="00422086"/>
    <w:rsid w:val="00422DB0"/>
    <w:rsid w:val="00423C3A"/>
    <w:rsid w:val="00423DA1"/>
    <w:rsid w:val="0042473F"/>
    <w:rsid w:val="00424876"/>
    <w:rsid w:val="0042524D"/>
    <w:rsid w:val="00426745"/>
    <w:rsid w:val="004269C2"/>
    <w:rsid w:val="00426D06"/>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066"/>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D3D"/>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4C"/>
    <w:rsid w:val="00514FEE"/>
    <w:rsid w:val="00515E3F"/>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37"/>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3BF5"/>
    <w:rsid w:val="006F418C"/>
    <w:rsid w:val="006F4CA8"/>
    <w:rsid w:val="006F545E"/>
    <w:rsid w:val="006F5721"/>
    <w:rsid w:val="006F5758"/>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D45"/>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45A2"/>
    <w:rsid w:val="008E5CC0"/>
    <w:rsid w:val="008E5D95"/>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4B0"/>
    <w:rsid w:val="009219A7"/>
    <w:rsid w:val="00921E96"/>
    <w:rsid w:val="00923169"/>
    <w:rsid w:val="00923920"/>
    <w:rsid w:val="00925561"/>
    <w:rsid w:val="00925890"/>
    <w:rsid w:val="00926088"/>
    <w:rsid w:val="00926B13"/>
    <w:rsid w:val="009270B8"/>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563"/>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5723"/>
    <w:rsid w:val="00CB595C"/>
    <w:rsid w:val="00CB5F43"/>
    <w:rsid w:val="00CB7009"/>
    <w:rsid w:val="00CB7557"/>
    <w:rsid w:val="00CB7780"/>
    <w:rsid w:val="00CB7F86"/>
    <w:rsid w:val="00CC0624"/>
    <w:rsid w:val="00CC0716"/>
    <w:rsid w:val="00CC0B30"/>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4D92"/>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302"/>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0B8"/>
    <w:rsid w:val="00FA0690"/>
    <w:rsid w:val="00FA073C"/>
    <w:rsid w:val="00FA07AC"/>
    <w:rsid w:val="00FA1115"/>
    <w:rsid w:val="00FA1F0A"/>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5103</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11</cp:revision>
  <cp:lastPrinted>2019-01-19T01:25:00Z</cp:lastPrinted>
  <dcterms:created xsi:type="dcterms:W3CDTF">2021-03-30T16:06:00Z</dcterms:created>
  <dcterms:modified xsi:type="dcterms:W3CDTF">2021-04-22T21:06:00Z</dcterms:modified>
</cp:coreProperties>
</file>