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4EEBC828"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3163E7">
        <w:t>April 17</w:t>
      </w:r>
      <w:r w:rsidR="00FC528F">
        <w:t>, 202</w:t>
      </w:r>
      <w:r w:rsidR="003F55E7">
        <w:t>1</w:t>
      </w:r>
      <w:r w:rsidR="00E85358">
        <w:t xml:space="preserve"> </w:t>
      </w:r>
    </w:p>
    <w:p w14:paraId="7CC39362" w14:textId="7DA3598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2F0DAD">
        <w:t>0</w:t>
      </w:r>
      <w:r w:rsidR="001C0CEC">
        <w:t xml:space="preserve"> </w:t>
      </w:r>
      <w:r w:rsidR="00D11E86" w:rsidRPr="00AA5ACC">
        <w:t>AM</w:t>
      </w:r>
    </w:p>
    <w:p w14:paraId="75FA0E69" w14:textId="08AC494D" w:rsidR="00CB7009" w:rsidRPr="00AA5ACC" w:rsidRDefault="0010086E">
      <w:r w:rsidRPr="00AA5ACC">
        <w:rPr>
          <w:b/>
        </w:rPr>
        <w:t>Completion Time:</w:t>
      </w:r>
      <w:r w:rsidRPr="00AA5ACC">
        <w:t xml:space="preserve"> </w:t>
      </w:r>
      <w:r w:rsidR="00B22243" w:rsidRPr="00AA5ACC">
        <w:tab/>
      </w:r>
      <w:r w:rsidR="000C7D29">
        <w:t>11:35 AM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6FBEECBB"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2F0DAD">
        <w:t>May 15</w:t>
      </w:r>
      <w:r w:rsidR="00447EDC">
        <w:t>, 202</w:t>
      </w:r>
      <w:r w:rsidR="0086402C">
        <w:t>1</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541D749A" w:rsidR="001D71FE" w:rsidRPr="00592E8F" w:rsidRDefault="002F0DAD"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37BD4B94" w:rsidR="00940932" w:rsidRPr="00592E8F" w:rsidRDefault="002F0DAD"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1F7F812B" w:rsidR="00C23D02" w:rsidRPr="00592E8F" w:rsidRDefault="002F0DAD"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078A4ABA" w:rsidR="00C23D02" w:rsidRPr="00592E8F" w:rsidRDefault="002F0DAD" w:rsidP="00C23D02">
            <w:pPr>
              <w:jc w:val="center"/>
              <w:rPr>
                <w:color w:val="000000"/>
              </w:rPr>
            </w:pPr>
            <w:r>
              <w:rPr>
                <w:color w:val="000000"/>
              </w:rPr>
              <w:t>Absent</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3C518023" w:rsidR="005D61E9" w:rsidRPr="00592E8F" w:rsidRDefault="00423C3A"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25CD0168" w:rsidR="00C23D02" w:rsidRPr="00592E8F" w:rsidRDefault="00DC7829" w:rsidP="00C23D02">
            <w:pPr>
              <w:jc w:val="center"/>
              <w:rPr>
                <w:color w:val="000000"/>
              </w:rPr>
            </w:pPr>
            <w:r>
              <w:rPr>
                <w:color w:val="000000"/>
              </w:rPr>
              <w:t>Absent</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D52D037" w:rsidR="00C23D02" w:rsidRPr="00592E8F" w:rsidRDefault="00FA00B8"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AD0A497"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91964">
        <w:rPr>
          <w:rStyle w:val="Hyperlink"/>
          <w:b/>
          <w:noProof/>
          <w:color w:val="000000" w:themeColor="text1"/>
          <w:u w:val="none"/>
        </w:rPr>
        <w:t>Charlotte Varzi</w:t>
      </w:r>
      <w:r w:rsidR="00ED2CEA">
        <w:rPr>
          <w:rStyle w:val="Hyperlink"/>
          <w:b/>
          <w:noProof/>
          <w:color w:val="000000" w:themeColor="text1"/>
          <w:u w:val="none"/>
        </w:rPr>
        <w:t xml:space="preserve">, </w:t>
      </w:r>
      <w:r w:rsidR="00FA00B8">
        <w:rPr>
          <w:rStyle w:val="Hyperlink"/>
          <w:b/>
          <w:noProof/>
          <w:color w:val="000000" w:themeColor="text1"/>
          <w:u w:val="none"/>
        </w:rPr>
        <w:t xml:space="preserve">David Brohl, </w:t>
      </w:r>
      <w:r w:rsidR="002F0DAD">
        <w:rPr>
          <w:rStyle w:val="Hyperlink"/>
          <w:b/>
          <w:noProof/>
          <w:color w:val="000000" w:themeColor="text1"/>
          <w:u w:val="none"/>
        </w:rPr>
        <w:t>Bill Oleszczak</w:t>
      </w:r>
      <w:r w:rsidR="00872B0C">
        <w:rPr>
          <w:rStyle w:val="Hyperlink"/>
          <w:b/>
          <w:noProof/>
          <w:color w:val="000000" w:themeColor="text1"/>
          <w:u w:val="none"/>
        </w:rPr>
        <w:t xml:space="preserve">, </w:t>
      </w:r>
      <w:r w:rsidR="002F0DAD">
        <w:rPr>
          <w:rStyle w:val="Hyperlink"/>
          <w:b/>
          <w:noProof/>
          <w:color w:val="000000" w:themeColor="text1"/>
          <w:u w:val="none"/>
        </w:rPr>
        <w:t>David Kowalik, Andrea</w:t>
      </w:r>
    </w:p>
    <w:p w14:paraId="6D26E62F" w14:textId="4635CEA1" w:rsidR="00AB649B" w:rsidRDefault="00AB649B" w:rsidP="00E54FB9">
      <w:pPr>
        <w:tabs>
          <w:tab w:val="left" w:pos="960"/>
          <w:tab w:val="num" w:pos="1800"/>
          <w:tab w:val="right" w:leader="dot" w:pos="8640"/>
        </w:tabs>
        <w:rPr>
          <w:b/>
          <w:noProof/>
        </w:rPr>
      </w:pPr>
    </w:p>
    <w:p w14:paraId="1944E0BD" w14:textId="210209FD" w:rsidR="002F0DAD" w:rsidRDefault="002F0DAD" w:rsidP="00E54FB9">
      <w:pPr>
        <w:tabs>
          <w:tab w:val="left" w:pos="960"/>
          <w:tab w:val="num" w:pos="1800"/>
          <w:tab w:val="right" w:leader="dot" w:pos="8640"/>
        </w:tabs>
        <w:rPr>
          <w:b/>
          <w:noProof/>
        </w:rPr>
      </w:pPr>
      <w:r>
        <w:rPr>
          <w:b/>
          <w:noProof/>
        </w:rPr>
        <w:t xml:space="preserve">Minutes edits for March Minutes: Remove UNH from the owned list and add it to the Watch List. Joe was the presider, not Ram. </w:t>
      </w:r>
      <w:r>
        <w:rPr>
          <w:b/>
          <w:noProof/>
        </w:rPr>
        <w:t>Ram</w:t>
      </w:r>
      <w:r>
        <w:rPr>
          <w:b/>
          <w:noProof/>
        </w:rPr>
        <w:t xml:space="preserve"> motioned to accept the March Minutes as amended, seconded by </w:t>
      </w:r>
      <w:r>
        <w:rPr>
          <w:b/>
          <w:noProof/>
        </w:rPr>
        <w:t>Brittany</w:t>
      </w:r>
      <w:r>
        <w:rPr>
          <w:b/>
          <w:noProof/>
        </w:rPr>
        <w:t>.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1740B90E"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2F0DAD">
        <w:rPr>
          <w:noProof/>
          <w:u w:val="single"/>
        </w:rPr>
        <w:t>4-16</w:t>
      </w:r>
      <w:r w:rsidR="00423C3A">
        <w:rPr>
          <w:noProof/>
          <w:u w:val="single"/>
        </w:rPr>
        <w:t>-2021</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1352D598" w:rsidR="006F7181" w:rsidRPr="0083279E" w:rsidRDefault="006112F5" w:rsidP="00AC7AEC">
            <w:pPr>
              <w:numPr>
                <w:ilvl w:val="0"/>
                <w:numId w:val="2"/>
              </w:numPr>
              <w:tabs>
                <w:tab w:val="left" w:pos="960"/>
                <w:tab w:val="right" w:leader="dot" w:pos="8640"/>
              </w:tabs>
              <w:rPr>
                <w:noProof/>
                <w:color w:val="000000"/>
              </w:rPr>
            </w:pPr>
            <w:r>
              <w:rPr>
                <w:noProof/>
                <w:color w:val="000000"/>
              </w:rPr>
              <w:t>Interactive</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1D285A54"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2F0DAD">
              <w:rPr>
                <w:noProof/>
                <w:color w:val="000000"/>
              </w:rPr>
              <w:t>50,697.</w:t>
            </w:r>
            <w:r w:rsidR="006112F5">
              <w:rPr>
                <w:noProof/>
                <w:color w:val="000000"/>
              </w:rPr>
              <w:t>23</w:t>
            </w:r>
          </w:p>
          <w:p w14:paraId="7B73B814" w14:textId="6AE980A8"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6112F5">
              <w:rPr>
                <w:noProof/>
                <w:color w:val="000000"/>
              </w:rPr>
              <w:t>1049.79</w:t>
            </w:r>
          </w:p>
          <w:p w14:paraId="1978A19B" w14:textId="0D91B974"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6112F5">
              <w:rPr>
                <w:noProof/>
                <w:color w:val="000000"/>
              </w:rPr>
              <w:t>251,747.01</w:t>
            </w:r>
          </w:p>
          <w:p w14:paraId="7244DE86" w14:textId="185AF9A0"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6112F5">
              <w:rPr>
                <w:noProof/>
                <w:color w:val="000000"/>
              </w:rPr>
              <w:t>54.218677</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3540EC87"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6112F5">
              <w:rPr>
                <w:noProof/>
                <w:color w:val="000000"/>
              </w:rPr>
              <w:t>6.3</w:t>
            </w:r>
            <w:r>
              <w:rPr>
                <w:noProof/>
                <w:color w:val="000000"/>
              </w:rPr>
              <w:t xml:space="preserve">%  </w:t>
            </w:r>
            <w:r w:rsidR="00A32D66">
              <w:rPr>
                <w:noProof/>
                <w:color w:val="000000"/>
              </w:rPr>
              <w:t xml:space="preserve">VFINX </w:t>
            </w:r>
            <w:r w:rsidR="003A6707">
              <w:rPr>
                <w:noProof/>
                <w:color w:val="000000"/>
              </w:rPr>
              <w:t>1</w:t>
            </w:r>
            <w:r w:rsidR="006112F5">
              <w:rPr>
                <w:noProof/>
                <w:color w:val="000000"/>
              </w:rPr>
              <w:t>6</w:t>
            </w:r>
            <w:r w:rsidR="00423C3A">
              <w:rPr>
                <w:noProof/>
                <w:color w:val="000000"/>
              </w:rPr>
              <w:t>.</w:t>
            </w:r>
            <w:r w:rsidR="006112F5">
              <w:rPr>
                <w:noProof/>
                <w:color w:val="000000"/>
              </w:rPr>
              <w:t>6</w:t>
            </w:r>
            <w:r w:rsidR="00A32D66">
              <w:rPr>
                <w:noProof/>
                <w:color w:val="000000"/>
              </w:rPr>
              <w:t>%  MIPAR</w:t>
            </w:r>
            <w:r w:rsidR="003A6707">
              <w:rPr>
                <w:noProof/>
                <w:color w:val="000000"/>
              </w:rPr>
              <w:t xml:space="preserve"> </w:t>
            </w:r>
            <w:r w:rsidR="00FB191C">
              <w:rPr>
                <w:noProof/>
                <w:color w:val="000000"/>
              </w:rPr>
              <w:t>1</w:t>
            </w:r>
            <w:r w:rsidR="006112F5">
              <w:rPr>
                <w:noProof/>
                <w:color w:val="000000"/>
              </w:rPr>
              <w:t>0</w:t>
            </w:r>
            <w:r w:rsidR="00FB191C">
              <w:rPr>
                <w:noProof/>
                <w:color w:val="000000"/>
              </w:rPr>
              <w:t>.6</w:t>
            </w:r>
            <w:r w:rsidR="00A32D66">
              <w:rPr>
                <w:noProof/>
                <w:color w:val="000000"/>
              </w:rPr>
              <w:t xml:space="preserve"> %</w:t>
            </w:r>
            <w:r w:rsidR="00EA0D21">
              <w:rPr>
                <w:noProof/>
                <w:color w:val="000000"/>
              </w:rPr>
              <w:t xml:space="preserve"> Manifest Quality </w:t>
            </w:r>
            <w:r w:rsidR="006112F5">
              <w:rPr>
                <w:noProof/>
                <w:color w:val="000000"/>
              </w:rPr>
              <w:t>90.7</w:t>
            </w:r>
            <w:r w:rsidR="00EA0D21">
              <w:rPr>
                <w:noProof/>
                <w:color w:val="000000"/>
              </w:rPr>
              <w:t>%</w:t>
            </w:r>
            <w:r w:rsidR="00086028">
              <w:rPr>
                <w:noProof/>
                <w:color w:val="000000"/>
              </w:rPr>
              <w:t xml:space="preserve">  </w:t>
            </w:r>
          </w:p>
          <w:p w14:paraId="6DA5B94F" w14:textId="2559EEE6" w:rsidR="002B1E36" w:rsidRPr="0083279E" w:rsidRDefault="002B1E36" w:rsidP="00AC7AEC">
            <w:pPr>
              <w:tabs>
                <w:tab w:val="left" w:pos="960"/>
                <w:tab w:val="num" w:pos="1800"/>
                <w:tab w:val="right" w:leader="dot" w:pos="8640"/>
              </w:tabs>
              <w:rPr>
                <w:noProof/>
                <w:color w:val="000000"/>
              </w:rPr>
            </w:pPr>
          </w:p>
        </w:tc>
      </w:tr>
    </w:tbl>
    <w:p w14:paraId="420D970A" w14:textId="38B8B5C1" w:rsidR="00B52DA1" w:rsidRDefault="0011451F" w:rsidP="00B52DA1">
      <w:pPr>
        <w:tabs>
          <w:tab w:val="left" w:pos="960"/>
          <w:tab w:val="num" w:pos="1800"/>
          <w:tab w:val="right" w:leader="dot" w:pos="8640"/>
        </w:tabs>
        <w:rPr>
          <w:noProof/>
        </w:rPr>
      </w:pPr>
      <w:r w:rsidRPr="0083279E">
        <w:rPr>
          <w:noProof/>
        </w:rPr>
        <w:br w:type="textWrapping" w:clear="all"/>
      </w:r>
      <w:r w:rsidR="00FB191C">
        <w:rPr>
          <w:noProof/>
        </w:rPr>
        <w:t>Our new broker is Interactive Brokers</w:t>
      </w:r>
      <w:r w:rsidR="00696979">
        <w:rPr>
          <w:noProof/>
        </w:rPr>
        <w:t xml:space="preserve"> (IB)</w:t>
      </w:r>
      <w:r w:rsidR="00FB191C">
        <w:rPr>
          <w:noProof/>
        </w:rPr>
        <w:t>.</w:t>
      </w:r>
      <w:r w:rsidR="000E6821">
        <w:rPr>
          <w:noProof/>
        </w:rPr>
        <w:t xml:space="preserve"> </w:t>
      </w:r>
      <w:r w:rsidR="00696979">
        <w:rPr>
          <w:noProof/>
        </w:rPr>
        <w:t xml:space="preserve">We can sign up for automatic payments, but you have to let Cliff </w:t>
      </w:r>
      <w:r w:rsidR="00696979">
        <w:rPr>
          <w:noProof/>
        </w:rPr>
        <w:lastRenderedPageBreak/>
        <w:t>know when you are making a deposit, and the amount, so Cliff can let IB know the amount is for our account.</w:t>
      </w:r>
    </w:p>
    <w:p w14:paraId="5F7AE7E0" w14:textId="0F4FBA63" w:rsidR="00514A4A" w:rsidRDefault="00514A4A" w:rsidP="00B52DA1">
      <w:pPr>
        <w:tabs>
          <w:tab w:val="left" w:pos="960"/>
          <w:tab w:val="num" w:pos="1800"/>
          <w:tab w:val="right" w:leader="dot" w:pos="8640"/>
        </w:tabs>
        <w:rPr>
          <w:b/>
          <w:noProof/>
        </w:rPr>
      </w:pPr>
      <w:r>
        <w:rPr>
          <w:b/>
          <w:noProof/>
        </w:rPr>
        <w:t>Mail checks to Cliff Trent 36539 St. Clair Dr, New Baltimore, MI 48047</w:t>
      </w:r>
    </w:p>
    <w:p w14:paraId="00AE233D" w14:textId="338A8246" w:rsidR="00DC7829" w:rsidRDefault="00DC7829" w:rsidP="00B52DA1">
      <w:pPr>
        <w:tabs>
          <w:tab w:val="left" w:pos="960"/>
          <w:tab w:val="num" w:pos="1800"/>
          <w:tab w:val="right" w:leader="dot" w:pos="8640"/>
        </w:tabs>
        <w:rPr>
          <w:b/>
          <w:noProof/>
        </w:rPr>
      </w:pPr>
    </w:p>
    <w:p w14:paraId="63B48A3A" w14:textId="361DF5A8" w:rsidR="00DC7829" w:rsidRPr="00EA0D21" w:rsidRDefault="00DC7829" w:rsidP="00B52DA1">
      <w:pPr>
        <w:tabs>
          <w:tab w:val="left" w:pos="960"/>
          <w:tab w:val="num" w:pos="1800"/>
          <w:tab w:val="right" w:leader="dot" w:pos="8640"/>
        </w:tabs>
        <w:rPr>
          <w:noProof/>
        </w:rPr>
      </w:pPr>
      <w:r>
        <w:rPr>
          <w:b/>
          <w:noProof/>
        </w:rPr>
        <w:t>Cliff will send out the procedure for auto pay again.</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32A78313"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0E6821">
        <w:rPr>
          <w:b/>
          <w:noProof/>
          <w:u w:val="single"/>
        </w:rPr>
        <w:t>1</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5DD26EDD" w:rsidR="00D462EC" w:rsidRDefault="00DF1ADD" w:rsidP="0009464B">
      <w:pPr>
        <w:ind w:left="360"/>
        <w:rPr>
          <w:b/>
          <w:noProof/>
        </w:rPr>
      </w:pPr>
      <w:r>
        <w:rPr>
          <w:b/>
          <w:noProof/>
        </w:rPr>
        <w:t xml:space="preserve">       </w:t>
      </w:r>
      <w:r w:rsidR="00696979">
        <w:rPr>
          <w:b/>
          <w:noProof/>
        </w:rPr>
        <w:t xml:space="preserve">DHI                </w:t>
      </w:r>
      <w:r w:rsidR="006112F5">
        <w:rPr>
          <w:b/>
          <w:noProof/>
        </w:rPr>
        <w:t>$8882.74 (105 shares)</w:t>
      </w:r>
    </w:p>
    <w:p w14:paraId="70DC9780" w14:textId="77777777" w:rsidR="006112F5" w:rsidRDefault="007C5387" w:rsidP="0009464B">
      <w:pPr>
        <w:ind w:left="360"/>
        <w:rPr>
          <w:b/>
          <w:noProof/>
        </w:rPr>
      </w:pPr>
      <w:r>
        <w:rPr>
          <w:b/>
          <w:noProof/>
        </w:rPr>
        <w:t xml:space="preserve">        </w:t>
      </w:r>
      <w:r w:rsidR="006112F5">
        <w:rPr>
          <w:b/>
          <w:noProof/>
        </w:rPr>
        <w:t>DHI                $630.02 (7 shares)</w:t>
      </w:r>
    </w:p>
    <w:p w14:paraId="054E84A5" w14:textId="68D18E44" w:rsidR="007C5387" w:rsidRPr="0083279E" w:rsidRDefault="006112F5" w:rsidP="0009464B">
      <w:pPr>
        <w:ind w:left="360"/>
        <w:rPr>
          <w:b/>
          <w:noProof/>
        </w:rPr>
      </w:pPr>
      <w:r>
        <w:rPr>
          <w:b/>
          <w:noProof/>
        </w:rPr>
        <w:t xml:space="preserve">       MANT            924.10 (11 shares)</w:t>
      </w:r>
      <w:r w:rsidR="007C5387">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6FBBB97A" w14:textId="0112BD7E" w:rsidR="00ED116B" w:rsidRDefault="00ED116B" w:rsidP="00B029B1">
      <w:pPr>
        <w:ind w:left="360"/>
        <w:rPr>
          <w:b/>
          <w:noProof/>
        </w:rPr>
      </w:pPr>
      <w:r>
        <w:rPr>
          <w:b/>
          <w:noProof/>
        </w:rPr>
        <w:tab/>
      </w:r>
      <w:r w:rsidR="00696979">
        <w:rPr>
          <w:b/>
          <w:noProof/>
        </w:rPr>
        <w:t>MANT             $</w:t>
      </w:r>
      <w:r w:rsidR="006112F5">
        <w:rPr>
          <w:b/>
          <w:noProof/>
        </w:rPr>
        <w:t>7322.04</w:t>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2D09C5A4" w14:textId="6AEFDF03" w:rsidR="003D6BD0" w:rsidRDefault="003D6BD0" w:rsidP="00EE6F42">
      <w:pPr>
        <w:tabs>
          <w:tab w:val="left" w:pos="270"/>
          <w:tab w:val="left" w:pos="360"/>
          <w:tab w:val="left" w:pos="3960"/>
        </w:tabs>
        <w:rPr>
          <w:b/>
          <w:noProof/>
        </w:rPr>
      </w:pPr>
    </w:p>
    <w:p w14:paraId="1925668F" w14:textId="103D7188" w:rsidR="00696979" w:rsidRDefault="00CC189A" w:rsidP="00315AD2">
      <w:pPr>
        <w:tabs>
          <w:tab w:val="left" w:pos="270"/>
          <w:tab w:val="left" w:pos="360"/>
          <w:tab w:val="left" w:pos="3960"/>
        </w:tabs>
        <w:rPr>
          <w:b/>
          <w:noProof/>
        </w:rPr>
      </w:pPr>
      <w:r>
        <w:rPr>
          <w:b/>
          <w:noProof/>
        </w:rPr>
        <w:t xml:space="preserve">3. </w:t>
      </w:r>
      <w:r w:rsidR="00DC7829">
        <w:rPr>
          <w:b/>
          <w:noProof/>
        </w:rPr>
        <w:t>Team C presented an update on OLED for their study. Per Brittany: It is a good company with no debt. Per Curt: It’s a great company and should have a larger position in our portfolio. Per Ram: We have a small investment in health and that could be increased, but OLED is good to increase now. It has a 4.5 to 1 US/DS ration now. The team recommends buying more of the stock.</w:t>
      </w:r>
    </w:p>
    <w:p w14:paraId="454FE800" w14:textId="77777777" w:rsidR="00315AD2" w:rsidRDefault="00315AD2" w:rsidP="000D4917">
      <w:pPr>
        <w:tabs>
          <w:tab w:val="left" w:pos="180"/>
          <w:tab w:val="left" w:pos="360"/>
        </w:tabs>
        <w:rPr>
          <w:b/>
          <w:noProof/>
        </w:rPr>
      </w:pPr>
    </w:p>
    <w:p w14:paraId="305AD2AB" w14:textId="77777777" w:rsidR="00B52AD2" w:rsidRDefault="003C3504" w:rsidP="00B52AD2">
      <w:pPr>
        <w:tabs>
          <w:tab w:val="left" w:pos="270"/>
          <w:tab w:val="left" w:pos="360"/>
          <w:tab w:val="left" w:pos="3960"/>
        </w:tabs>
        <w:rPr>
          <w:b/>
          <w:noProof/>
        </w:rPr>
      </w:pPr>
      <w:r w:rsidRPr="000503B6">
        <w:rPr>
          <w:b/>
          <w:noProof/>
        </w:rPr>
        <w:t xml:space="preserve">4. </w:t>
      </w:r>
      <w:r w:rsidR="00B52AD2">
        <w:rPr>
          <w:b/>
          <w:noProof/>
        </w:rPr>
        <w:t>PERT Report &amp; Stock Watcher updates:</w:t>
      </w:r>
    </w:p>
    <w:p w14:paraId="5C307771" w14:textId="5D5617A0" w:rsidR="00B52AD2" w:rsidRDefault="00CB4BCF" w:rsidP="00B52AD2">
      <w:pPr>
        <w:tabs>
          <w:tab w:val="left" w:pos="180"/>
          <w:tab w:val="left" w:pos="360"/>
        </w:tabs>
        <w:rPr>
          <w:b/>
          <w:noProof/>
        </w:rPr>
      </w:pPr>
      <w:r>
        <w:rPr>
          <w:b/>
          <w:noProof/>
        </w:rPr>
        <w:tab/>
        <w:t>Brittany suggested that we have a meeting for all the Stock Watchers to update their companies. She then made it a motion, seconded by Jane. All in favor.</w:t>
      </w:r>
    </w:p>
    <w:p w14:paraId="4AD54CB6" w14:textId="73ECB80F" w:rsidR="00CB4BCF" w:rsidRDefault="00CB4BCF" w:rsidP="00B52AD2">
      <w:pPr>
        <w:tabs>
          <w:tab w:val="left" w:pos="180"/>
          <w:tab w:val="left" w:pos="360"/>
        </w:tabs>
        <w:rPr>
          <w:b/>
          <w:noProof/>
        </w:rPr>
      </w:pPr>
    </w:p>
    <w:p w14:paraId="5B5DFE66" w14:textId="41ED1588" w:rsidR="00CB4BCF" w:rsidRDefault="00CB4BCF" w:rsidP="00B52AD2">
      <w:pPr>
        <w:tabs>
          <w:tab w:val="left" w:pos="180"/>
          <w:tab w:val="left" w:pos="360"/>
        </w:tabs>
        <w:rPr>
          <w:b/>
          <w:noProof/>
        </w:rPr>
      </w:pPr>
      <w:r>
        <w:rPr>
          <w:b/>
          <w:noProof/>
        </w:rPr>
        <w:t>Bill thinks QCOM was updated since 5-19, but he doesn’t know when.</w:t>
      </w: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7D6F4EB2" w:rsidR="007E6324" w:rsidRPr="008455D3" w:rsidRDefault="000421A0" w:rsidP="00A4088D">
            <w:pPr>
              <w:tabs>
                <w:tab w:val="left" w:pos="960"/>
                <w:tab w:val="num" w:pos="1080"/>
                <w:tab w:val="right" w:leader="dot" w:pos="7740"/>
                <w:tab w:val="right" w:pos="8640"/>
              </w:tabs>
              <w:jc w:val="center"/>
              <w:rPr>
                <w:noProof/>
                <w:color w:val="000000"/>
              </w:rPr>
            </w:pPr>
            <w:r>
              <w:rPr>
                <w:noProof/>
                <w:color w:val="000000"/>
              </w:rPr>
              <w:t>9/</w:t>
            </w:r>
            <w:r w:rsidR="005E50C5">
              <w:rPr>
                <w:noProof/>
                <w:color w:val="000000"/>
              </w:rPr>
              <w:t>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54F688C" w:rsidR="00603774" w:rsidRPr="008455D3" w:rsidRDefault="000421A0" w:rsidP="00A4088D">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44948D68"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2/21</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0EFB35B5" w:rsidR="00E219F9" w:rsidRPr="00FA74DF" w:rsidRDefault="0084636B" w:rsidP="00D90DBB">
            <w:pPr>
              <w:tabs>
                <w:tab w:val="left" w:pos="960"/>
                <w:tab w:val="num" w:pos="1080"/>
                <w:tab w:val="right" w:leader="dot" w:pos="7740"/>
                <w:tab w:val="right" w:pos="8640"/>
              </w:tabs>
              <w:rPr>
                <w:noProof/>
                <w:highlight w:val="green"/>
              </w:rPr>
            </w:pPr>
            <w:r>
              <w:rPr>
                <w:noProof/>
              </w:rPr>
              <w:t>Will update SSG at March meeting.</w:t>
            </w:r>
          </w:p>
        </w:tc>
      </w:tr>
      <w:tr w:rsidR="00E219F9" w:rsidRPr="00FA74DF" w14:paraId="04563D99" w14:textId="77777777" w:rsidTr="005A2821">
        <w:tc>
          <w:tcPr>
            <w:tcW w:w="1217" w:type="dxa"/>
            <w:shd w:val="clear" w:color="auto" w:fill="auto"/>
            <w:vAlign w:val="center"/>
          </w:tcPr>
          <w:p w14:paraId="435C3306" w14:textId="00D0B138"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DHI</w:t>
            </w:r>
          </w:p>
        </w:tc>
        <w:tc>
          <w:tcPr>
            <w:tcW w:w="1199" w:type="dxa"/>
            <w:shd w:val="clear" w:color="auto" w:fill="auto"/>
            <w:vAlign w:val="center"/>
          </w:tcPr>
          <w:p w14:paraId="431E5435" w14:textId="72F34C7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Pedro</w:t>
            </w:r>
          </w:p>
        </w:tc>
        <w:tc>
          <w:tcPr>
            <w:tcW w:w="1077" w:type="dxa"/>
            <w:shd w:val="clear" w:color="auto" w:fill="auto"/>
          </w:tcPr>
          <w:p w14:paraId="4A9DEB3D" w14:textId="7E049DC9"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3/21</w:t>
            </w:r>
          </w:p>
        </w:tc>
        <w:tc>
          <w:tcPr>
            <w:tcW w:w="1420" w:type="dxa"/>
            <w:shd w:val="clear" w:color="auto" w:fill="auto"/>
            <w:vAlign w:val="center"/>
          </w:tcPr>
          <w:p w14:paraId="7D9145B9" w14:textId="20CA0D3E"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3/21</w:t>
            </w:r>
          </w:p>
        </w:tc>
        <w:tc>
          <w:tcPr>
            <w:tcW w:w="2016" w:type="dxa"/>
            <w:shd w:val="clear" w:color="auto" w:fill="auto"/>
            <w:vAlign w:val="center"/>
          </w:tcPr>
          <w:p w14:paraId="492CCD8E" w14:textId="796EA55B" w:rsidR="00E219F9" w:rsidRPr="006459B1" w:rsidRDefault="00306FCA"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33AE869E" w:rsidR="00E219F9" w:rsidRPr="006459B1" w:rsidRDefault="00306FCA" w:rsidP="00FA4FC9">
            <w:pPr>
              <w:pStyle w:val="NormalWeb"/>
              <w:shd w:val="clear" w:color="auto" w:fill="FFFFFF"/>
              <w:spacing w:before="0" w:beforeAutospacing="0" w:after="0" w:afterAutospacing="0"/>
              <w:rPr>
                <w:noProof/>
              </w:rPr>
            </w:pPr>
            <w:r>
              <w:rPr>
                <w:noProof/>
              </w:rPr>
              <w:t>Large homebuilder</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30F4ECD7" w:rsidR="0019574D" w:rsidRPr="00721D8B" w:rsidRDefault="008E5D95" w:rsidP="00721D8B">
            <w:pPr>
              <w:tabs>
                <w:tab w:val="left" w:pos="960"/>
                <w:tab w:val="num" w:pos="1080"/>
                <w:tab w:val="right" w:leader="dot" w:pos="7740"/>
                <w:tab w:val="right" w:pos="8640"/>
              </w:tabs>
              <w:jc w:val="center"/>
              <w:rPr>
                <w:noProof/>
                <w:color w:val="000000"/>
              </w:rPr>
            </w:pPr>
            <w:r>
              <w:rPr>
                <w:noProof/>
                <w:color w:val="000000"/>
              </w:rPr>
              <w:t>10/20</w:t>
            </w:r>
          </w:p>
        </w:tc>
        <w:tc>
          <w:tcPr>
            <w:tcW w:w="1420" w:type="dxa"/>
            <w:shd w:val="clear" w:color="auto" w:fill="auto"/>
            <w:vAlign w:val="center"/>
          </w:tcPr>
          <w:p w14:paraId="2AD9F0AE" w14:textId="59F3F76F"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10/20</w:t>
            </w:r>
          </w:p>
        </w:tc>
        <w:tc>
          <w:tcPr>
            <w:tcW w:w="2016" w:type="dxa"/>
            <w:shd w:val="clear" w:color="auto" w:fill="auto"/>
            <w:vAlign w:val="center"/>
          </w:tcPr>
          <w:p w14:paraId="05F30B4C" w14:textId="3857AD19"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8050C0B" w14:textId="5A58936D" w:rsidR="00E219F9" w:rsidRPr="00FA74DF" w:rsidRDefault="00E219F9" w:rsidP="00FA4FC9">
            <w:pPr>
              <w:rPr>
                <w:noProof/>
                <w:highlight w:val="green"/>
              </w:rPr>
            </w:pP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505CC6D0" w:rsidR="00B6622D" w:rsidRPr="00721D8B" w:rsidRDefault="00377ED1" w:rsidP="00721D8B">
            <w:pPr>
              <w:tabs>
                <w:tab w:val="left" w:pos="960"/>
                <w:tab w:val="num" w:pos="1080"/>
                <w:tab w:val="right" w:leader="dot" w:pos="7740"/>
                <w:tab w:val="right" w:pos="8640"/>
              </w:tabs>
              <w:jc w:val="center"/>
              <w:rPr>
                <w:noProof/>
                <w:color w:val="000000"/>
              </w:rPr>
            </w:pPr>
            <w:r>
              <w:rPr>
                <w:noProof/>
                <w:color w:val="000000"/>
              </w:rPr>
              <w:t>2/21</w:t>
            </w:r>
          </w:p>
        </w:tc>
        <w:tc>
          <w:tcPr>
            <w:tcW w:w="1420" w:type="dxa"/>
            <w:shd w:val="clear" w:color="auto" w:fill="auto"/>
            <w:vAlign w:val="center"/>
          </w:tcPr>
          <w:p w14:paraId="17702728" w14:textId="283ADFFC" w:rsidR="00B6622D" w:rsidRDefault="00377ED1" w:rsidP="00721D8B">
            <w:pPr>
              <w:tabs>
                <w:tab w:val="left" w:pos="960"/>
                <w:tab w:val="num" w:pos="1080"/>
                <w:tab w:val="right" w:leader="dot" w:pos="7740"/>
                <w:tab w:val="right" w:pos="8640"/>
              </w:tabs>
              <w:jc w:val="center"/>
              <w:rPr>
                <w:noProof/>
                <w:color w:val="000000"/>
              </w:rPr>
            </w:pPr>
            <w:r>
              <w:rPr>
                <w:noProof/>
                <w:color w:val="000000"/>
              </w:rPr>
              <w:t>2/21</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04952313" w:rsidR="00B6622D" w:rsidRDefault="00377ED1" w:rsidP="00FA4FC9">
            <w:pPr>
              <w:rPr>
                <w:noProof/>
              </w:rPr>
            </w:pPr>
            <w:r>
              <w:rPr>
                <w:noProof/>
              </w:rPr>
              <w:t>A good company</w:t>
            </w:r>
          </w:p>
        </w:tc>
      </w:tr>
      <w:tr w:rsidR="00E219F9" w:rsidRPr="00FA74DF" w14:paraId="71166DF9" w14:textId="77777777" w:rsidTr="005A2821">
        <w:tc>
          <w:tcPr>
            <w:tcW w:w="1217" w:type="dxa"/>
            <w:vAlign w:val="center"/>
          </w:tcPr>
          <w:p w14:paraId="50495077" w14:textId="3F5FDB6C" w:rsidR="00E219F9" w:rsidRPr="00BB045A"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27A0BF99" w14:textId="5B718FFB"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2EAD708B"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5CE3064E" w14:textId="4EC34E99"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35AB3613" w:rsidR="00E219F9" w:rsidRPr="00BB045A" w:rsidRDefault="00E219F9" w:rsidP="00FA4FC9">
            <w:pPr>
              <w:tabs>
                <w:tab w:val="left" w:pos="960"/>
                <w:tab w:val="num" w:pos="1080"/>
                <w:tab w:val="right" w:leader="dot" w:pos="7740"/>
                <w:tab w:val="right" w:pos="8640"/>
              </w:tabs>
              <w:jc w:val="center"/>
              <w:rPr>
                <w:noProof/>
                <w:color w:val="000000"/>
              </w:rPr>
            </w:pPr>
          </w:p>
        </w:tc>
        <w:tc>
          <w:tcPr>
            <w:tcW w:w="3573" w:type="dxa"/>
          </w:tcPr>
          <w:p w14:paraId="1C833860" w14:textId="04463F5D"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3578D8F2"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1420" w:type="dxa"/>
            <w:vAlign w:val="center"/>
          </w:tcPr>
          <w:p w14:paraId="644EF9E5" w14:textId="6B266027" w:rsidR="0076502F" w:rsidRPr="00BB045A" w:rsidRDefault="00306FCA"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44D5BA68" w14:textId="76464996" w:rsidR="0076502F" w:rsidRDefault="00306FCA"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536B9057" w:rsidR="0076502F" w:rsidRDefault="00306FCA" w:rsidP="00FA4FC9">
            <w:pPr>
              <w:tabs>
                <w:tab w:val="left" w:pos="270"/>
              </w:tabs>
              <w:rPr>
                <w:noProof/>
              </w:rPr>
            </w:pPr>
            <w:r>
              <w:rPr>
                <w:noProof/>
              </w:rPr>
              <w:t>Company is doing OK</w:t>
            </w: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lastRenderedPageBreak/>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4761A9EC" w:rsidR="00EC4816" w:rsidRPr="00E35A20" w:rsidRDefault="00C72941" w:rsidP="00FA4FC9">
            <w:pPr>
              <w:tabs>
                <w:tab w:val="left" w:pos="960"/>
                <w:tab w:val="num" w:pos="1080"/>
                <w:tab w:val="right" w:leader="dot" w:pos="7740"/>
                <w:tab w:val="right" w:pos="8640"/>
              </w:tabs>
              <w:jc w:val="center"/>
              <w:rPr>
                <w:noProof/>
                <w:color w:val="000000"/>
              </w:rPr>
            </w:pPr>
            <w:r>
              <w:rPr>
                <w:noProof/>
                <w:color w:val="000000"/>
              </w:rPr>
              <w:t>6/20</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5721619F" w:rsidR="00E219F9" w:rsidRPr="00E35A20" w:rsidRDefault="00C72941" w:rsidP="00BF7C10">
            <w:pPr>
              <w:tabs>
                <w:tab w:val="left" w:pos="960"/>
                <w:tab w:val="num" w:pos="1080"/>
                <w:tab w:val="right" w:leader="dot" w:pos="7740"/>
                <w:tab w:val="right" w:pos="8640"/>
              </w:tabs>
              <w:rPr>
                <w:noProof/>
                <w:color w:val="000000"/>
              </w:rPr>
            </w:pPr>
            <w:r>
              <w:rPr>
                <w:noProof/>
                <w:color w:val="000000"/>
              </w:rPr>
              <w:t>6/20</w:t>
            </w:r>
          </w:p>
        </w:tc>
        <w:tc>
          <w:tcPr>
            <w:tcW w:w="2016" w:type="dxa"/>
            <w:vAlign w:val="center"/>
          </w:tcPr>
          <w:p w14:paraId="499D83D5" w14:textId="794EFD7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AD75926" w14:textId="0B9275C4" w:rsidR="00E219F9" w:rsidRPr="00E35A20" w:rsidRDefault="00C72941" w:rsidP="00FA4FC9">
            <w:pPr>
              <w:tabs>
                <w:tab w:val="left" w:pos="960"/>
                <w:tab w:val="num" w:pos="1080"/>
                <w:tab w:val="right" w:leader="dot" w:pos="7740"/>
                <w:tab w:val="right" w:pos="8640"/>
              </w:tabs>
              <w:rPr>
                <w:noProof/>
              </w:rPr>
            </w:pPr>
            <w:r>
              <w:rPr>
                <w:noProof/>
              </w:rPr>
              <w:t>Company in defense industry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65ABC0EF" w:rsidR="00452B97" w:rsidRDefault="00A52C01" w:rsidP="00FA4FC9">
            <w:pPr>
              <w:tabs>
                <w:tab w:val="left" w:pos="960"/>
                <w:tab w:val="num" w:pos="1080"/>
                <w:tab w:val="right" w:leader="dot" w:pos="7740"/>
                <w:tab w:val="right" w:pos="8640"/>
              </w:tabs>
              <w:jc w:val="center"/>
              <w:rPr>
                <w:noProof/>
                <w:color w:val="000000"/>
              </w:rPr>
            </w:pPr>
            <w:r>
              <w:rPr>
                <w:noProof/>
                <w:color w:val="000000"/>
              </w:rPr>
              <w:t>6/20</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48B7C4BA" w:rsidR="00B014A1" w:rsidRPr="004A471D" w:rsidRDefault="00BF4866" w:rsidP="006C460C">
            <w:pPr>
              <w:tabs>
                <w:tab w:val="left" w:pos="960"/>
                <w:tab w:val="num" w:pos="1080"/>
                <w:tab w:val="right" w:leader="dot" w:pos="7740"/>
                <w:tab w:val="right" w:pos="8640"/>
              </w:tabs>
              <w:jc w:val="center"/>
              <w:rPr>
                <w:noProof/>
                <w:color w:val="000000"/>
              </w:rPr>
            </w:pPr>
            <w:r>
              <w:rPr>
                <w:noProof/>
                <w:color w:val="000000"/>
              </w:rPr>
              <w:t>9</w:t>
            </w:r>
            <w:r w:rsidR="00A52C01">
              <w:rPr>
                <w:noProof/>
                <w:color w:val="000000"/>
              </w:rPr>
              <w:t>/20</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04BF97C5" w:rsidR="0015542C" w:rsidRDefault="00306FCA" w:rsidP="00FA4FC9">
            <w:pPr>
              <w:tabs>
                <w:tab w:val="left" w:pos="960"/>
                <w:tab w:val="num" w:pos="1080"/>
                <w:tab w:val="right" w:leader="dot" w:pos="7740"/>
                <w:tab w:val="right" w:pos="8640"/>
              </w:tabs>
              <w:jc w:val="center"/>
              <w:rPr>
                <w:noProof/>
                <w:color w:val="000000"/>
              </w:rPr>
            </w:pPr>
            <w:r>
              <w:rPr>
                <w:noProof/>
                <w:color w:val="000000"/>
              </w:rPr>
              <w:t>3/21</w:t>
            </w:r>
          </w:p>
        </w:tc>
        <w:tc>
          <w:tcPr>
            <w:tcW w:w="1420" w:type="dxa"/>
          </w:tcPr>
          <w:p w14:paraId="51C9EF3A" w14:textId="2C13D420" w:rsidR="0015542C" w:rsidRPr="004A471D" w:rsidRDefault="00306FCA" w:rsidP="00FA4FC9">
            <w:pPr>
              <w:tabs>
                <w:tab w:val="left" w:pos="960"/>
                <w:tab w:val="num" w:pos="1080"/>
                <w:tab w:val="right" w:leader="dot" w:pos="7740"/>
                <w:tab w:val="right" w:pos="8640"/>
              </w:tabs>
              <w:jc w:val="center"/>
              <w:rPr>
                <w:noProof/>
                <w:color w:val="000000"/>
              </w:rPr>
            </w:pPr>
            <w:r>
              <w:rPr>
                <w:noProof/>
                <w:color w:val="000000"/>
              </w:rPr>
              <w:t>3/21</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51C1BC5B" w:rsidR="00D77C4A" w:rsidRDefault="00EB2302" w:rsidP="00FA4FC9">
            <w:pPr>
              <w:tabs>
                <w:tab w:val="left" w:pos="960"/>
                <w:tab w:val="num" w:pos="1080"/>
                <w:tab w:val="right" w:leader="dot" w:pos="7740"/>
                <w:tab w:val="right" w:pos="8640"/>
              </w:tabs>
              <w:rPr>
                <w:noProof/>
              </w:rPr>
            </w:pPr>
            <w:r>
              <w:rPr>
                <w:noProof/>
              </w:rPr>
              <w:t>Doing just fine</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7618AA15" w:rsidR="000E650D" w:rsidRDefault="0084636B" w:rsidP="00FA4FC9">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3B4BA193" w14:textId="0149DF97" w:rsidR="000E650D" w:rsidRDefault="0084636B"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5F8256F9" w14:textId="388A8EA3" w:rsidR="000E650D"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3EA6A1CF" w:rsidR="000E650D" w:rsidRDefault="0084636B" w:rsidP="00FA4FC9">
            <w:pPr>
              <w:tabs>
                <w:tab w:val="left" w:pos="960"/>
                <w:tab w:val="num" w:pos="1080"/>
                <w:tab w:val="right" w:leader="dot" w:pos="7740"/>
                <w:tab w:val="right" w:pos="8640"/>
              </w:tabs>
              <w:rPr>
                <w:noProof/>
              </w:rPr>
            </w:pPr>
            <w:r>
              <w:rPr>
                <w:noProof/>
              </w:rPr>
              <w:t>4</w:t>
            </w:r>
            <w:r w:rsidRPr="0084636B">
              <w:rPr>
                <w:noProof/>
                <w:vertAlign w:val="superscript"/>
              </w:rPr>
              <w:t>th</w:t>
            </w:r>
            <w:r>
              <w:rPr>
                <w:noProof/>
              </w:rPr>
              <w:t xml:space="preserve"> qtr off, but a good company. Hold for now.</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5B62C588" w:rsidR="00483647" w:rsidRDefault="00377ED1" w:rsidP="00444627">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7B7DB4B1" w14:textId="3BD0AE2D" w:rsidR="00483647" w:rsidRDefault="00377ED1"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2089DF0B" w14:textId="591E4A93" w:rsidR="00483647" w:rsidRDefault="00377ED1"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3A5D2C0" w14:textId="24214880" w:rsidR="00483647" w:rsidRDefault="00377ED1" w:rsidP="00FA4FC9">
            <w:pPr>
              <w:tabs>
                <w:tab w:val="left" w:pos="960"/>
                <w:tab w:val="num" w:pos="1080"/>
                <w:tab w:val="right" w:leader="dot" w:pos="7740"/>
                <w:tab w:val="right" w:pos="8640"/>
              </w:tabs>
              <w:rPr>
                <w:noProof/>
              </w:rPr>
            </w:pPr>
            <w:r>
              <w:rPr>
                <w:noProof/>
              </w:rPr>
              <w:t>A good company with a deep moat.</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4542C85" w:rsidR="00F1644C" w:rsidRDefault="0084636B" w:rsidP="00444627">
            <w:pPr>
              <w:tabs>
                <w:tab w:val="left" w:pos="960"/>
                <w:tab w:val="num" w:pos="1080"/>
                <w:tab w:val="right" w:leader="dot" w:pos="7740"/>
                <w:tab w:val="right" w:pos="8640"/>
              </w:tabs>
              <w:jc w:val="center"/>
              <w:rPr>
                <w:noProof/>
                <w:color w:val="000000"/>
              </w:rPr>
            </w:pPr>
            <w:r>
              <w:rPr>
                <w:noProof/>
                <w:color w:val="000000"/>
              </w:rPr>
              <w:t>2/21</w:t>
            </w:r>
          </w:p>
        </w:tc>
        <w:tc>
          <w:tcPr>
            <w:tcW w:w="1420" w:type="dxa"/>
          </w:tcPr>
          <w:p w14:paraId="15DC727B" w14:textId="486663F5" w:rsidR="00F1644C" w:rsidRDefault="0084636B" w:rsidP="00FA4FC9">
            <w:pPr>
              <w:tabs>
                <w:tab w:val="left" w:pos="960"/>
                <w:tab w:val="num" w:pos="1080"/>
                <w:tab w:val="right" w:leader="dot" w:pos="7740"/>
                <w:tab w:val="right" w:pos="8640"/>
              </w:tabs>
              <w:jc w:val="center"/>
              <w:rPr>
                <w:noProof/>
                <w:color w:val="000000"/>
              </w:rPr>
            </w:pPr>
            <w:r>
              <w:rPr>
                <w:noProof/>
                <w:color w:val="000000"/>
              </w:rPr>
              <w:t>2/21</w:t>
            </w:r>
          </w:p>
        </w:tc>
        <w:tc>
          <w:tcPr>
            <w:tcW w:w="2016" w:type="dxa"/>
            <w:vAlign w:val="center"/>
          </w:tcPr>
          <w:p w14:paraId="45208E42" w14:textId="5FDF0563" w:rsidR="00F1644C" w:rsidRDefault="0084636B"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1ED5A9BF" w:rsidR="00F1644C" w:rsidRDefault="0084636B" w:rsidP="00FA4FC9">
            <w:pPr>
              <w:tabs>
                <w:tab w:val="left" w:pos="960"/>
                <w:tab w:val="num" w:pos="1080"/>
                <w:tab w:val="right" w:leader="dot" w:pos="7740"/>
                <w:tab w:val="right" w:pos="8640"/>
              </w:tabs>
              <w:rPr>
                <w:noProof/>
              </w:rPr>
            </w:pPr>
            <w:r>
              <w:rPr>
                <w:noProof/>
              </w:rPr>
              <w:t>We could add to the company.</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3155BE95" w14:textId="18BFE18A" w:rsidR="00741FBC" w:rsidRDefault="00134799" w:rsidP="00382FDA">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CB4BCF">
        <w:rPr>
          <w:b/>
          <w:noProof/>
        </w:rPr>
        <w:t>There are only five members making contributions, and that needs to improve.</w:t>
      </w:r>
    </w:p>
    <w:p w14:paraId="143C20C9" w14:textId="61C27497" w:rsidR="00CB4BCF" w:rsidRDefault="00CB4BCF" w:rsidP="00382FDA">
      <w:pPr>
        <w:tabs>
          <w:tab w:val="left" w:pos="960"/>
          <w:tab w:val="num" w:pos="1080"/>
          <w:tab w:val="right" w:leader="dot" w:pos="7740"/>
          <w:tab w:val="right" w:pos="8640"/>
        </w:tabs>
        <w:rPr>
          <w:b/>
          <w:noProof/>
        </w:rPr>
      </w:pPr>
    </w:p>
    <w:p w14:paraId="7BFFC02F" w14:textId="6D4D290A" w:rsidR="00CB4BCF" w:rsidRDefault="00CB4BCF" w:rsidP="00382FDA">
      <w:pPr>
        <w:tabs>
          <w:tab w:val="left" w:pos="960"/>
          <w:tab w:val="num" w:pos="1080"/>
          <w:tab w:val="right" w:leader="dot" w:pos="7740"/>
          <w:tab w:val="right" w:pos="8640"/>
        </w:tabs>
        <w:rPr>
          <w:b/>
          <w:noProof/>
        </w:rPr>
      </w:pPr>
      <w:r>
        <w:rPr>
          <w:b/>
          <w:noProof/>
        </w:rPr>
        <w:tab/>
        <w:t>We are exploring other brokers because we don’t have checking privileges with Interactive Brokers. We may look at Fidelity. Jim says Provident is switching from Fidelity to Schwab, but Cliff says Schwab doesn’t take investment clubs. Ram will talk to Joe and let Cliff know what Joe thinks.</w:t>
      </w:r>
    </w:p>
    <w:p w14:paraId="1F019AE6" w14:textId="77777777" w:rsidR="000421A0" w:rsidRPr="00F150C0" w:rsidRDefault="000421A0" w:rsidP="000421A0">
      <w:pPr>
        <w:tabs>
          <w:tab w:val="left" w:pos="960"/>
          <w:tab w:val="num" w:pos="1080"/>
          <w:tab w:val="right" w:leader="dot" w:pos="7740"/>
          <w:tab w:val="right" w:pos="8640"/>
        </w:tabs>
        <w:rPr>
          <w:b/>
          <w:color w:val="000000"/>
        </w:rPr>
      </w:pPr>
    </w:p>
    <w:p w14:paraId="0EF22A70" w14:textId="57078232" w:rsidR="00987A93" w:rsidRDefault="001A14B8" w:rsidP="00306FCA">
      <w:pPr>
        <w:tabs>
          <w:tab w:val="right" w:leader="dot" w:pos="7740"/>
          <w:tab w:val="right" w:pos="8640"/>
        </w:tabs>
        <w:rPr>
          <w:b/>
          <w:noProof/>
        </w:rPr>
      </w:pPr>
      <w:r>
        <w:rPr>
          <w:b/>
          <w:noProof/>
        </w:rPr>
        <w:t xml:space="preserve">6. </w:t>
      </w:r>
      <w:r w:rsidR="00306FCA">
        <w:rPr>
          <w:b/>
          <w:noProof/>
        </w:rPr>
        <w:t xml:space="preserve">Buy/Sell </w:t>
      </w:r>
    </w:p>
    <w:p w14:paraId="561AA52F" w14:textId="51D3421D" w:rsidR="006F5B64" w:rsidRDefault="006F5B64" w:rsidP="00306FCA">
      <w:pPr>
        <w:tabs>
          <w:tab w:val="right" w:leader="dot" w:pos="7740"/>
          <w:tab w:val="right" w:pos="8640"/>
        </w:tabs>
        <w:rPr>
          <w:b/>
          <w:noProof/>
        </w:rPr>
      </w:pPr>
      <w:r>
        <w:rPr>
          <w:b/>
          <w:noProof/>
        </w:rPr>
        <w:t xml:space="preserve">      Brittany made a motion to buy 4 shares of OLED</w:t>
      </w:r>
      <w:r w:rsidR="00A649F7">
        <w:rPr>
          <w:b/>
          <w:noProof/>
        </w:rPr>
        <w:t>, seconded by Curt. 13 yes 1 absent. Motion passed.</w:t>
      </w:r>
    </w:p>
    <w:p w14:paraId="01E5A7D2" w14:textId="77777777" w:rsidR="00EB2302" w:rsidRDefault="00EB2302" w:rsidP="000411CB">
      <w:pPr>
        <w:tabs>
          <w:tab w:val="right" w:leader="dot" w:pos="7740"/>
          <w:tab w:val="right" w:pos="8640"/>
        </w:tabs>
        <w:rPr>
          <w:b/>
          <w:noProof/>
        </w:rPr>
      </w:pPr>
    </w:p>
    <w:p w14:paraId="49480244" w14:textId="5E44306C" w:rsidR="00BF4866" w:rsidRDefault="00BF4866" w:rsidP="000411CB">
      <w:pPr>
        <w:tabs>
          <w:tab w:val="right" w:leader="dot" w:pos="7740"/>
          <w:tab w:val="right" w:pos="8640"/>
        </w:tabs>
        <w:rPr>
          <w:b/>
          <w:noProof/>
        </w:rPr>
      </w:pPr>
      <w:r>
        <w:rPr>
          <w:b/>
          <w:noProof/>
        </w:rPr>
        <w:t xml:space="preserve">7. Stocks to study: </w:t>
      </w:r>
      <w:r w:rsidR="007942C8">
        <w:rPr>
          <w:b/>
          <w:noProof/>
        </w:rPr>
        <w:t>none this meeting</w:t>
      </w:r>
    </w:p>
    <w:p w14:paraId="51344CD5" w14:textId="5E74749F" w:rsidR="00BF4866" w:rsidRDefault="00BF4866" w:rsidP="000411CB">
      <w:pPr>
        <w:tabs>
          <w:tab w:val="right" w:leader="dot" w:pos="7740"/>
          <w:tab w:val="right" w:pos="8640"/>
        </w:tabs>
        <w:rPr>
          <w:b/>
          <w:noProof/>
        </w:rPr>
      </w:pPr>
    </w:p>
    <w:p w14:paraId="750E94C5" w14:textId="13D79EB8" w:rsidR="00987A93" w:rsidRDefault="00BF4866" w:rsidP="00987A93">
      <w:pPr>
        <w:tabs>
          <w:tab w:val="right" w:leader="dot" w:pos="7740"/>
          <w:tab w:val="right" w:pos="8640"/>
        </w:tabs>
        <w:rPr>
          <w:b/>
          <w:noProof/>
        </w:rPr>
      </w:pPr>
      <w:r>
        <w:rPr>
          <w:b/>
          <w:noProof/>
        </w:rPr>
        <w:t xml:space="preserve">8. </w:t>
      </w:r>
      <w:r w:rsidR="00306FCA">
        <w:rPr>
          <w:b/>
          <w:noProof/>
        </w:rPr>
        <w:t xml:space="preserve"> </w:t>
      </w:r>
      <w:r w:rsidR="00A649F7">
        <w:rPr>
          <w:b/>
          <w:noProof/>
        </w:rPr>
        <w:t>All Stock Watchers should update their stocks. All changes in judgments should be reported.</w:t>
      </w:r>
    </w:p>
    <w:p w14:paraId="0F75D984" w14:textId="4B6E4918" w:rsidR="00741FBC" w:rsidRDefault="00741FBC" w:rsidP="000411CB">
      <w:pPr>
        <w:tabs>
          <w:tab w:val="right" w:leader="dot" w:pos="7740"/>
          <w:tab w:val="right" w:pos="8640"/>
        </w:tabs>
        <w:rPr>
          <w:b/>
          <w:noProof/>
        </w:rPr>
      </w:pPr>
    </w:p>
    <w:p w14:paraId="52AC2BDC" w14:textId="33FB93E0" w:rsidR="00741FBC" w:rsidRDefault="00741FBC" w:rsidP="000411CB">
      <w:pPr>
        <w:tabs>
          <w:tab w:val="right" w:leader="dot" w:pos="7740"/>
          <w:tab w:val="right" w:pos="8640"/>
        </w:tabs>
        <w:rPr>
          <w:b/>
          <w:noProof/>
        </w:rPr>
      </w:pPr>
      <w:r>
        <w:rPr>
          <w:b/>
          <w:noProof/>
        </w:rPr>
        <w:t xml:space="preserve">9. </w:t>
      </w:r>
      <w:r w:rsidR="00A649F7">
        <w:rPr>
          <w:b/>
          <w:noProof/>
        </w:rPr>
        <w:t>Bill asked questions about Better Investing and SSG classes.</w:t>
      </w:r>
    </w:p>
    <w:p w14:paraId="28718CC5" w14:textId="273222D5" w:rsidR="007942C8" w:rsidRDefault="007942C8" w:rsidP="000411CB">
      <w:pPr>
        <w:tabs>
          <w:tab w:val="right" w:leader="dot" w:pos="7740"/>
          <w:tab w:val="right" w:pos="8640"/>
        </w:tabs>
        <w:rPr>
          <w:b/>
          <w:noProof/>
        </w:rPr>
      </w:pPr>
    </w:p>
    <w:p w14:paraId="496F00DF" w14:textId="2EADCC21" w:rsidR="007942C8" w:rsidRDefault="007942C8" w:rsidP="000411CB">
      <w:pPr>
        <w:tabs>
          <w:tab w:val="right" w:leader="dot" w:pos="7740"/>
          <w:tab w:val="right" w:pos="8640"/>
        </w:tabs>
        <w:rPr>
          <w:b/>
          <w:noProof/>
        </w:rPr>
      </w:pPr>
      <w:r>
        <w:rPr>
          <w:b/>
          <w:noProof/>
        </w:rPr>
        <w:t xml:space="preserve">10. </w:t>
      </w:r>
      <w:r w:rsidR="001655F7">
        <w:rPr>
          <w:b/>
          <w:noProof/>
        </w:rPr>
        <w:t xml:space="preserve">Adjourn </w:t>
      </w:r>
      <w:r w:rsidR="00A649F7">
        <w:rPr>
          <w:b/>
          <w:noProof/>
        </w:rPr>
        <w:t>11:35 AM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6C15D3"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0EF61DA2" w:rsidR="00EA7EAA" w:rsidRPr="007F0155" w:rsidRDefault="00EA7EAA" w:rsidP="00EA7EAA">
      <w:pPr>
        <w:rPr>
          <w:b/>
        </w:rPr>
      </w:pPr>
      <w:r w:rsidRPr="007F0155">
        <w:rPr>
          <w:b/>
        </w:rPr>
        <w:t>Team Member Breakdown</w:t>
      </w:r>
      <w:r w:rsidR="00873AA1">
        <w:rPr>
          <w:b/>
        </w:rPr>
        <w:t xml:space="preserve"> revised </w:t>
      </w:r>
      <w:r w:rsidR="00987A93">
        <w:rPr>
          <w:b/>
        </w:rPr>
        <w:t>1/16/21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lastRenderedPageBreak/>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2B53B4FD" w:rsidR="00AA77BB" w:rsidRPr="007F0155" w:rsidRDefault="007942C8" w:rsidP="00AA77BB">
            <w:pPr>
              <w:jc w:val="center"/>
            </w:pPr>
            <w:r>
              <w:t>Pedro Ortiz</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2C6EAAC9" w:rsidR="00EE5AD7" w:rsidRPr="007F0155" w:rsidRDefault="00420750" w:rsidP="00987A93">
            <w:r>
              <w:t>5-15</w:t>
            </w:r>
            <w:r w:rsidR="007942C8">
              <w:t>-21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B550C" w14:textId="77777777" w:rsidR="006C15D3" w:rsidRDefault="006C15D3">
      <w:r>
        <w:separator/>
      </w:r>
    </w:p>
  </w:endnote>
  <w:endnote w:type="continuationSeparator" w:id="0">
    <w:p w14:paraId="344B1992" w14:textId="77777777" w:rsidR="006C15D3" w:rsidRDefault="006C1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0F4BB" w14:textId="77777777" w:rsidR="006C15D3" w:rsidRDefault="006C15D3">
      <w:r>
        <w:separator/>
      </w:r>
    </w:p>
  </w:footnote>
  <w:footnote w:type="continuationSeparator" w:id="0">
    <w:p w14:paraId="330D6DA3" w14:textId="77777777" w:rsidR="006C15D3" w:rsidRDefault="006C1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2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4923"/>
    <w:rsid w:val="003150F8"/>
    <w:rsid w:val="003154D6"/>
    <w:rsid w:val="00315AD2"/>
    <w:rsid w:val="00316222"/>
    <w:rsid w:val="003163E7"/>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6BF3"/>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D80"/>
    <w:rsid w:val="00382FDA"/>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55E7"/>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745"/>
    <w:rsid w:val="004269C2"/>
    <w:rsid w:val="00426D06"/>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066"/>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4C"/>
    <w:rsid w:val="00514FEE"/>
    <w:rsid w:val="00515E3F"/>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37"/>
    <w:rsid w:val="0060649B"/>
    <w:rsid w:val="006070FB"/>
    <w:rsid w:val="006073AD"/>
    <w:rsid w:val="0061043B"/>
    <w:rsid w:val="00610BAC"/>
    <w:rsid w:val="006112F5"/>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45A2"/>
    <w:rsid w:val="008E5CC0"/>
    <w:rsid w:val="008E5D95"/>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4B0"/>
    <w:rsid w:val="009219A7"/>
    <w:rsid w:val="00921E96"/>
    <w:rsid w:val="00923169"/>
    <w:rsid w:val="00923920"/>
    <w:rsid w:val="00925561"/>
    <w:rsid w:val="00925890"/>
    <w:rsid w:val="00926088"/>
    <w:rsid w:val="00926B13"/>
    <w:rsid w:val="009270B8"/>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4BCF"/>
    <w:rsid w:val="00CB5723"/>
    <w:rsid w:val="00CB595C"/>
    <w:rsid w:val="00CB5F43"/>
    <w:rsid w:val="00CB7009"/>
    <w:rsid w:val="00CB7557"/>
    <w:rsid w:val="00CB7780"/>
    <w:rsid w:val="00CB7F86"/>
    <w:rsid w:val="00CC0624"/>
    <w:rsid w:val="00CC0716"/>
    <w:rsid w:val="00CC0B30"/>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829"/>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5045</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5</cp:revision>
  <cp:lastPrinted>2019-01-19T01:25:00Z</cp:lastPrinted>
  <dcterms:created xsi:type="dcterms:W3CDTF">2021-04-22T20:02:00Z</dcterms:created>
  <dcterms:modified xsi:type="dcterms:W3CDTF">2021-04-22T20:57:00Z</dcterms:modified>
</cp:coreProperties>
</file>