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F6" w:rsidRDefault="00A955F6">
      <w:pPr>
        <w:rPr>
          <w:sz w:val="32"/>
          <w:szCs w:val="32"/>
        </w:rPr>
      </w:pPr>
      <w:r w:rsidRPr="00A955F6">
        <w:rPr>
          <w:sz w:val="32"/>
          <w:szCs w:val="32"/>
        </w:rPr>
        <w:t>Cisco Systems Inc</w:t>
      </w:r>
    </w:p>
    <w:p w:rsidR="00A955F6" w:rsidRDefault="00A955F6" w:rsidP="004C4FD9">
      <w:pPr>
        <w:spacing w:after="0"/>
        <w:contextualSpacing/>
        <w:rPr>
          <w:b/>
          <w:sz w:val="24"/>
          <w:szCs w:val="24"/>
          <w:u w:val="single"/>
        </w:rPr>
      </w:pPr>
      <w:r w:rsidRPr="00A955F6">
        <w:rPr>
          <w:b/>
          <w:sz w:val="24"/>
          <w:szCs w:val="24"/>
          <w:u w:val="single"/>
        </w:rPr>
        <w:t>The Company</w:t>
      </w:r>
    </w:p>
    <w:p w:rsidR="00A955F6" w:rsidRDefault="00A955F6" w:rsidP="004C4FD9">
      <w:pPr>
        <w:spacing w:after="0" w:line="240" w:lineRule="auto"/>
        <w:contextualSpacing/>
        <w:rPr>
          <w:color w:val="333333"/>
          <w:sz w:val="24"/>
          <w:szCs w:val="24"/>
        </w:rPr>
      </w:pPr>
      <w:r w:rsidRPr="006A2878">
        <w:rPr>
          <w:color w:val="333333"/>
          <w:sz w:val="24"/>
          <w:szCs w:val="24"/>
        </w:rPr>
        <w:t>Cisco Systems is the world's leading supplier of data networking equipment and software. Its products include routers, switches, access equipment, and network-management software that allow data communication among dispersed computer networks. The firm has also entered newer markets, such as home networking, security devices, storage technology, and Internet-based telephony.</w:t>
      </w:r>
    </w:p>
    <w:p w:rsidR="00D65A79" w:rsidRPr="006A2878" w:rsidRDefault="00D65A79" w:rsidP="00D65A79">
      <w:pPr>
        <w:spacing w:after="0" w:line="240" w:lineRule="auto"/>
        <w:rPr>
          <w:color w:val="333333"/>
          <w:sz w:val="24"/>
          <w:szCs w:val="24"/>
        </w:rPr>
      </w:pPr>
    </w:p>
    <w:p w:rsidR="009435FD" w:rsidRPr="009A0618" w:rsidRDefault="009435FD" w:rsidP="009435FD">
      <w:pPr>
        <w:spacing w:after="0"/>
        <w:contextualSpacing/>
        <w:rPr>
          <w:b/>
          <w:sz w:val="24"/>
          <w:szCs w:val="24"/>
          <w:u w:val="single"/>
        </w:rPr>
      </w:pPr>
      <w:r w:rsidRPr="009A0618">
        <w:rPr>
          <w:b/>
          <w:sz w:val="24"/>
          <w:szCs w:val="24"/>
          <w:u w:val="single"/>
        </w:rPr>
        <w:t>Synopsis</w:t>
      </w:r>
    </w:p>
    <w:p w:rsidR="00A955F6" w:rsidRDefault="009435FD" w:rsidP="006A28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Cisco fiscal 3</w:t>
      </w:r>
      <w:r w:rsidRPr="009435F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quarter revenue decreas</w:t>
      </w:r>
      <w:r w:rsidR="00F209EA">
        <w:rPr>
          <w:sz w:val="24"/>
          <w:szCs w:val="24"/>
        </w:rPr>
        <w:t xml:space="preserve">e by 17 percent year over year, along with management guidance down </w:t>
      </w:r>
      <w:r>
        <w:rPr>
          <w:sz w:val="24"/>
          <w:szCs w:val="24"/>
        </w:rPr>
        <w:t xml:space="preserve">17 – 20 </w:t>
      </w:r>
      <w:r w:rsidR="00F209EA">
        <w:rPr>
          <w:sz w:val="24"/>
          <w:szCs w:val="24"/>
        </w:rPr>
        <w:t xml:space="preserve">percent for fiscal 2009; </w:t>
      </w:r>
      <w:r>
        <w:rPr>
          <w:sz w:val="24"/>
          <w:szCs w:val="24"/>
        </w:rPr>
        <w:t xml:space="preserve">Cisco is working to off-set weak demands for its products due to the economic recession. Companies are cutting back on IT </w:t>
      </w:r>
      <w:r w:rsidR="00F209EA">
        <w:rPr>
          <w:sz w:val="24"/>
          <w:szCs w:val="24"/>
        </w:rPr>
        <w:t>budgets and</w:t>
      </w:r>
      <w:r>
        <w:rPr>
          <w:sz w:val="24"/>
          <w:szCs w:val="24"/>
        </w:rPr>
        <w:t xml:space="preserve"> </w:t>
      </w:r>
      <w:r w:rsidR="006A2878">
        <w:rPr>
          <w:sz w:val="24"/>
          <w:szCs w:val="24"/>
        </w:rPr>
        <w:t>delaying building</w:t>
      </w:r>
      <w:r w:rsidR="00F209EA">
        <w:rPr>
          <w:sz w:val="24"/>
          <w:szCs w:val="24"/>
        </w:rPr>
        <w:t xml:space="preserve"> out their network and capacities improvements. Cisco foreign market such as Europe, Asia, and Emerging Mar</w:t>
      </w:r>
      <w:r w:rsidR="006A2878">
        <w:rPr>
          <w:sz w:val="24"/>
          <w:szCs w:val="24"/>
        </w:rPr>
        <w:t xml:space="preserve">ket are also down in revenues. </w:t>
      </w:r>
    </w:p>
    <w:p w:rsidR="006A2878" w:rsidRDefault="006A2878" w:rsidP="006A2878">
      <w:pPr>
        <w:spacing w:after="0" w:line="240" w:lineRule="auto"/>
        <w:rPr>
          <w:sz w:val="24"/>
          <w:szCs w:val="24"/>
        </w:rPr>
      </w:pPr>
    </w:p>
    <w:p w:rsidR="006A2878" w:rsidRDefault="006A2878" w:rsidP="006A2878">
      <w:pPr>
        <w:spacing w:after="0" w:line="240" w:lineRule="auto"/>
        <w:rPr>
          <w:b/>
          <w:sz w:val="24"/>
          <w:szCs w:val="24"/>
          <w:u w:val="single"/>
        </w:rPr>
      </w:pPr>
      <w:r w:rsidRPr="009A0618">
        <w:rPr>
          <w:b/>
          <w:sz w:val="24"/>
          <w:szCs w:val="24"/>
          <w:u w:val="single"/>
        </w:rPr>
        <w:t>New Product</w:t>
      </w:r>
    </w:p>
    <w:p w:rsidR="009A0618" w:rsidRDefault="009A0618" w:rsidP="006A2878">
      <w:pPr>
        <w:spacing w:after="0" w:line="240" w:lineRule="auto"/>
        <w:rPr>
          <w:color w:val="000000"/>
        </w:rPr>
      </w:pPr>
      <w:r>
        <w:rPr>
          <w:sz w:val="24"/>
          <w:szCs w:val="24"/>
        </w:rPr>
        <w:t xml:space="preserve">Cisco has a new product in the pipeline called TelePresence. TelePresence creates a live, face to face communication over the network to collaborate with people from all over the world. </w:t>
      </w:r>
      <w:r>
        <w:rPr>
          <w:color w:val="000000"/>
        </w:rPr>
        <w:t>Cisco TelePresence helps people meet, share content, create high-quality video recordings and events, consult with experts and deliver powerful personalized services, all using the power of the network for an immersive in-person experience</w:t>
      </w:r>
      <w:r w:rsidR="00743FA3">
        <w:rPr>
          <w:color w:val="000000"/>
        </w:rPr>
        <w:t xml:space="preserve">.  Cisco recently joint venture with EMC that would make a product aimed at data </w:t>
      </w:r>
      <w:r w:rsidR="003B1746">
        <w:rPr>
          <w:color w:val="000000"/>
        </w:rPr>
        <w:t>centers, which would combine a computer server with Cisco networking gear and storage technology provided by EMC</w:t>
      </w:r>
      <w:r w:rsidR="00743FA3">
        <w:rPr>
          <w:color w:val="000000"/>
        </w:rPr>
        <w:t>.</w:t>
      </w:r>
      <w:r w:rsidR="003B1746">
        <w:rPr>
          <w:color w:val="000000"/>
        </w:rPr>
        <w:t xml:space="preserve"> Cisco will</w:t>
      </w:r>
      <w:r w:rsidR="00743FA3">
        <w:rPr>
          <w:color w:val="000000"/>
        </w:rPr>
        <w:t xml:space="preserve"> be entering in the data center sector and they will be competing </w:t>
      </w:r>
      <w:r w:rsidR="003B1746">
        <w:rPr>
          <w:color w:val="000000"/>
        </w:rPr>
        <w:t>against</w:t>
      </w:r>
      <w:r w:rsidR="00743FA3">
        <w:rPr>
          <w:color w:val="000000"/>
        </w:rPr>
        <w:t xml:space="preserve"> their competitors such as HP and IBM</w:t>
      </w:r>
      <w:r w:rsidR="003B1746">
        <w:rPr>
          <w:color w:val="000000"/>
        </w:rPr>
        <w:t>.</w:t>
      </w:r>
    </w:p>
    <w:p w:rsidR="00D65A79" w:rsidRDefault="00D65A79" w:rsidP="006A2878">
      <w:pPr>
        <w:spacing w:after="0" w:line="240" w:lineRule="auto"/>
        <w:rPr>
          <w:color w:val="000000"/>
        </w:rPr>
      </w:pPr>
      <w:r w:rsidRPr="00D65A79">
        <w:rPr>
          <w:b/>
          <w:color w:val="000000"/>
        </w:rPr>
        <w:t xml:space="preserve">Check </w:t>
      </w:r>
      <w:r>
        <w:rPr>
          <w:b/>
          <w:color w:val="000000"/>
        </w:rPr>
        <w:t xml:space="preserve">out a demo of the TelePresence: </w:t>
      </w:r>
      <w:hyperlink r:id="rId4" w:history="1">
        <w:r w:rsidRPr="00A4458B">
          <w:rPr>
            <w:rStyle w:val="Hyperlink"/>
            <w:b/>
          </w:rPr>
          <w:t>http://www.cisco.com/en/US/solutions/ns669/tpml_index.html</w:t>
        </w:r>
      </w:hyperlink>
    </w:p>
    <w:p w:rsidR="00D65A79" w:rsidRDefault="00D65A79" w:rsidP="006A2878">
      <w:pPr>
        <w:spacing w:after="0" w:line="240" w:lineRule="auto"/>
        <w:rPr>
          <w:color w:val="000000"/>
        </w:rPr>
      </w:pPr>
    </w:p>
    <w:p w:rsidR="00D65A79" w:rsidRPr="00D65A79" w:rsidRDefault="00D65A79" w:rsidP="006A2878">
      <w:pPr>
        <w:spacing w:after="0" w:line="240" w:lineRule="auto"/>
        <w:rPr>
          <w:b/>
          <w:sz w:val="24"/>
          <w:szCs w:val="24"/>
          <w:u w:val="single"/>
        </w:rPr>
      </w:pPr>
      <w:r w:rsidRPr="00D65A79">
        <w:rPr>
          <w:b/>
          <w:sz w:val="24"/>
          <w:szCs w:val="24"/>
          <w:u w:val="single"/>
        </w:rPr>
        <w:t>Competitors</w:t>
      </w:r>
    </w:p>
    <w:p w:rsidR="00D65A79" w:rsidRDefault="00D65A79" w:rsidP="006A28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Yahoo listed the following:</w:t>
      </w:r>
    </w:p>
    <w:p w:rsidR="00D65A79" w:rsidRDefault="00D65A79" w:rsidP="006A28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Alcatel-Lucent, HP and Juniper Networks, etc..</w:t>
      </w:r>
    </w:p>
    <w:p w:rsidR="000F05FA" w:rsidRDefault="000F05FA" w:rsidP="006A2878">
      <w:pPr>
        <w:spacing w:after="0" w:line="240" w:lineRule="auto"/>
        <w:rPr>
          <w:sz w:val="24"/>
          <w:szCs w:val="24"/>
        </w:rPr>
      </w:pPr>
    </w:p>
    <w:p w:rsidR="000F05FA" w:rsidRPr="00B158C4" w:rsidRDefault="000F05FA" w:rsidP="000F05FA">
      <w:pPr>
        <w:spacing w:after="0" w:line="240" w:lineRule="auto"/>
        <w:contextualSpacing/>
        <w:rPr>
          <w:b/>
          <w:u w:val="single"/>
        </w:rPr>
      </w:pPr>
      <w:r w:rsidRPr="00B158C4">
        <w:rPr>
          <w:b/>
          <w:u w:val="single"/>
        </w:rPr>
        <w:t>SSG</w:t>
      </w:r>
      <w:r>
        <w:rPr>
          <w:b/>
          <w:u w:val="single"/>
        </w:rPr>
        <w:t xml:space="preserve"> Summary</w:t>
      </w:r>
    </w:p>
    <w:p w:rsidR="000F05FA" w:rsidRDefault="000F05FA" w:rsidP="000F05FA">
      <w:pPr>
        <w:spacing w:after="0" w:line="240" w:lineRule="auto"/>
      </w:pPr>
      <w:r>
        <w:t>Est Future Sales Growth = 6.0</w:t>
      </w:r>
    </w:p>
    <w:p w:rsidR="000F05FA" w:rsidRDefault="000F05FA" w:rsidP="000F05FA">
      <w:pPr>
        <w:spacing w:after="0" w:line="240" w:lineRule="auto"/>
      </w:pPr>
      <w:r>
        <w:t>Est Future Earnings per Share Growth= 7.5</w:t>
      </w:r>
    </w:p>
    <w:p w:rsidR="000F05FA" w:rsidRDefault="000F05FA" w:rsidP="000F05FA">
      <w:pPr>
        <w:spacing w:after="0" w:line="240" w:lineRule="auto"/>
      </w:pPr>
    </w:p>
    <w:p w:rsidR="000F05FA" w:rsidRDefault="000F05FA" w:rsidP="000F05FA">
      <w:pPr>
        <w:contextualSpacing/>
        <w:rPr>
          <w:b/>
          <w:u w:val="single"/>
        </w:rPr>
      </w:pPr>
      <w:r w:rsidRPr="00881ECC">
        <w:rPr>
          <w:b/>
          <w:u w:val="single"/>
        </w:rPr>
        <w:t>Section 2 (Quality Analysis)</w:t>
      </w:r>
    </w:p>
    <w:p w:rsidR="000F05FA" w:rsidRPr="00881ECC" w:rsidRDefault="000F05FA" w:rsidP="000F05FA">
      <w:pPr>
        <w:contextualSpacing/>
        <w:rPr>
          <w:b/>
          <w:u w:val="single"/>
        </w:rPr>
      </w:pPr>
      <w:r>
        <w:t>2A= Down</w:t>
      </w:r>
    </w:p>
    <w:p w:rsidR="000F05FA" w:rsidRDefault="000F05FA" w:rsidP="000F05FA">
      <w:pPr>
        <w:spacing w:after="0" w:line="240" w:lineRule="auto"/>
        <w:contextualSpacing/>
      </w:pPr>
      <w:r>
        <w:t>2B=Down</w:t>
      </w:r>
    </w:p>
    <w:p w:rsidR="000F05FA" w:rsidRDefault="000F05FA" w:rsidP="000F05FA">
      <w:pPr>
        <w:spacing w:after="0" w:line="240" w:lineRule="auto"/>
        <w:contextualSpacing/>
      </w:pPr>
      <w:r>
        <w:t>2C=Up</w:t>
      </w:r>
    </w:p>
    <w:p w:rsidR="000F05FA" w:rsidRDefault="000F05FA" w:rsidP="000F05FA">
      <w:pPr>
        <w:spacing w:after="0" w:line="240" w:lineRule="auto"/>
        <w:contextualSpacing/>
      </w:pPr>
    </w:p>
    <w:p w:rsidR="000F05FA" w:rsidRPr="00881ECC" w:rsidRDefault="000F05FA" w:rsidP="000F05FA">
      <w:pPr>
        <w:spacing w:after="0" w:line="240" w:lineRule="auto"/>
        <w:contextualSpacing/>
        <w:rPr>
          <w:b/>
          <w:u w:val="single"/>
        </w:rPr>
      </w:pPr>
      <w:r w:rsidRPr="00881ECC">
        <w:rPr>
          <w:b/>
          <w:u w:val="single"/>
        </w:rPr>
        <w:t>Section 3 (Price, P/E Ratio and Dividend Analysis)</w:t>
      </w:r>
    </w:p>
    <w:p w:rsidR="000F05FA" w:rsidRDefault="000F05FA" w:rsidP="000F05FA">
      <w:pPr>
        <w:spacing w:after="0" w:line="240" w:lineRule="auto"/>
        <w:contextualSpacing/>
      </w:pPr>
      <w:r>
        <w:t>Avg P/E Ratio = 20.6</w:t>
      </w:r>
    </w:p>
    <w:p w:rsidR="000F05FA" w:rsidRDefault="000F05FA" w:rsidP="000F05FA">
      <w:pPr>
        <w:spacing w:after="0" w:line="240" w:lineRule="auto"/>
        <w:contextualSpacing/>
      </w:pPr>
      <w:r>
        <w:t>Current P/E Ratio</w:t>
      </w:r>
      <w:r w:rsidR="00F33508">
        <w:t>= 21.6</w:t>
      </w:r>
    </w:p>
    <w:p w:rsidR="000F05FA" w:rsidRDefault="000F05FA" w:rsidP="000F05FA">
      <w:pPr>
        <w:spacing w:after="0" w:line="240" w:lineRule="auto"/>
        <w:contextualSpacing/>
      </w:pPr>
      <w:r>
        <w:t>Relative Value= 104.9</w:t>
      </w:r>
    </w:p>
    <w:p w:rsidR="000F05FA" w:rsidRDefault="000F05FA" w:rsidP="000F05FA">
      <w:pPr>
        <w:spacing w:after="0" w:line="240" w:lineRule="auto"/>
        <w:contextualSpacing/>
      </w:pPr>
      <w:r>
        <w:lastRenderedPageBreak/>
        <w:t>Proj P/E Ratio = 20.1</w:t>
      </w:r>
    </w:p>
    <w:p w:rsidR="000F05FA" w:rsidRDefault="000F05FA" w:rsidP="000F05FA">
      <w:pPr>
        <w:spacing w:after="0" w:line="240" w:lineRule="auto"/>
        <w:contextualSpacing/>
      </w:pPr>
      <w:r>
        <w:t>PEG Ratio = 2.7</w:t>
      </w:r>
    </w:p>
    <w:p w:rsidR="000F05FA" w:rsidRDefault="000F05FA" w:rsidP="000F05FA">
      <w:pPr>
        <w:spacing w:after="0" w:line="240" w:lineRule="auto"/>
        <w:contextualSpacing/>
      </w:pPr>
      <w:r>
        <w:t>Proj Relative Value= 97.7</w:t>
      </w:r>
    </w:p>
    <w:p w:rsidR="000F05FA" w:rsidRDefault="000F05FA" w:rsidP="000F05FA">
      <w:pPr>
        <w:spacing w:after="0" w:line="240" w:lineRule="auto"/>
        <w:contextualSpacing/>
      </w:pPr>
    </w:p>
    <w:p w:rsidR="000F05FA" w:rsidRPr="00881ECC" w:rsidRDefault="000F05FA" w:rsidP="000F05FA">
      <w:pPr>
        <w:spacing w:after="0" w:line="240" w:lineRule="auto"/>
        <w:contextualSpacing/>
        <w:rPr>
          <w:b/>
          <w:u w:val="single"/>
        </w:rPr>
      </w:pPr>
      <w:r w:rsidRPr="00881ECC">
        <w:rPr>
          <w:b/>
          <w:u w:val="single"/>
        </w:rPr>
        <w:t>Section 4 (Evaluating Reward and Risk)</w:t>
      </w:r>
    </w:p>
    <w:p w:rsidR="000F05FA" w:rsidRDefault="000F05FA" w:rsidP="000F05FA">
      <w:pPr>
        <w:spacing w:after="0" w:line="240" w:lineRule="auto"/>
        <w:contextualSpacing/>
      </w:pPr>
      <w:r>
        <w:t>4A. High P/E = 20.0</w:t>
      </w:r>
    </w:p>
    <w:p w:rsidR="000F05FA" w:rsidRDefault="000F05FA" w:rsidP="000F05FA">
      <w:pPr>
        <w:spacing w:after="0" w:line="240" w:lineRule="auto"/>
        <w:contextualSpacing/>
      </w:pPr>
      <w:r>
        <w:t>4B. Avg Low P/E = 16.3</w:t>
      </w:r>
    </w:p>
    <w:p w:rsidR="000F05FA" w:rsidRDefault="000F05FA" w:rsidP="000F05FA">
      <w:pPr>
        <w:spacing w:after="0" w:line="240" w:lineRule="auto"/>
        <w:contextualSpacing/>
      </w:pPr>
      <w:r>
        <w:t>Est Low Price = 18.7</w:t>
      </w:r>
    </w:p>
    <w:p w:rsidR="000F05FA" w:rsidRDefault="00865E8E" w:rsidP="000F05FA">
      <w:pPr>
        <w:spacing w:after="0" w:line="240" w:lineRule="auto"/>
        <w:contextualSpacing/>
      </w:pPr>
      <w:r>
        <w:t>Current Price = 22.94</w:t>
      </w:r>
      <w:r w:rsidR="000F05FA">
        <w:t>; In the</w:t>
      </w:r>
      <w:r>
        <w:t xml:space="preserve"> Hold</w:t>
      </w:r>
      <w:r w:rsidR="000F05FA">
        <w:t xml:space="preserve"> Range</w:t>
      </w:r>
    </w:p>
    <w:p w:rsidR="000F05FA" w:rsidRDefault="00865E8E" w:rsidP="000F05FA">
      <w:pPr>
        <w:spacing w:after="0" w:line="240" w:lineRule="auto"/>
        <w:contextualSpacing/>
      </w:pPr>
      <w:r>
        <w:t>4D. Reward/Risk = 1.9</w:t>
      </w:r>
      <w:r w:rsidR="000F05FA">
        <w:t xml:space="preserve"> to 1</w:t>
      </w:r>
    </w:p>
    <w:p w:rsidR="000F05FA" w:rsidRDefault="000F05FA" w:rsidP="000F05FA">
      <w:pPr>
        <w:spacing w:after="0" w:line="240" w:lineRule="auto"/>
        <w:contextualSpacing/>
      </w:pPr>
    </w:p>
    <w:p w:rsidR="000F05FA" w:rsidRPr="00881ECC" w:rsidRDefault="000F05FA" w:rsidP="000F05FA">
      <w:pPr>
        <w:spacing w:after="0" w:line="240" w:lineRule="auto"/>
        <w:contextualSpacing/>
        <w:rPr>
          <w:b/>
          <w:u w:val="single"/>
        </w:rPr>
      </w:pPr>
      <w:r w:rsidRPr="00881ECC">
        <w:rPr>
          <w:b/>
          <w:u w:val="single"/>
        </w:rPr>
        <w:t>Section 5 (Total Return Analysis)</w:t>
      </w:r>
    </w:p>
    <w:p w:rsidR="000F05FA" w:rsidRDefault="000F05FA" w:rsidP="000F05FA">
      <w:pPr>
        <w:spacing w:after="0" w:line="240" w:lineRule="auto"/>
        <w:contextualSpacing/>
      </w:pPr>
      <w:r>
        <w:t>C</w:t>
      </w:r>
      <w:r w:rsidR="00865E8E">
        <w:t>ompound Annual Total Return = 6.1</w:t>
      </w:r>
    </w:p>
    <w:p w:rsidR="000F05FA" w:rsidRDefault="00865E8E" w:rsidP="000F05FA">
      <w:pPr>
        <w:spacing w:after="0" w:line="240" w:lineRule="auto"/>
        <w:contextualSpacing/>
      </w:pPr>
      <w:r>
        <w:t>Proj Avg Total Return = 4.0</w:t>
      </w:r>
    </w:p>
    <w:p w:rsidR="000F05FA" w:rsidRDefault="000F05FA" w:rsidP="000F05FA">
      <w:pPr>
        <w:spacing w:after="0" w:line="240" w:lineRule="auto"/>
        <w:contextualSpacing/>
      </w:pPr>
    </w:p>
    <w:p w:rsidR="000F05FA" w:rsidRPr="00DF424E" w:rsidRDefault="000F05FA" w:rsidP="000F05FA">
      <w:pPr>
        <w:spacing w:after="0" w:line="240" w:lineRule="auto"/>
        <w:contextualSpacing/>
        <w:rPr>
          <w:b/>
          <w:u w:val="single"/>
        </w:rPr>
      </w:pPr>
      <w:r w:rsidRPr="00DF424E">
        <w:rPr>
          <w:b/>
          <w:u w:val="single"/>
        </w:rPr>
        <w:t>Manifesting Investor</w:t>
      </w:r>
    </w:p>
    <w:p w:rsidR="000F05FA" w:rsidRDefault="00F33508" w:rsidP="000F05FA">
      <w:pPr>
        <w:spacing w:after="0" w:line="240" w:lineRule="auto"/>
        <w:contextualSpacing/>
      </w:pPr>
      <w:r>
        <w:t>Sales Growth Forecast = 6.0</w:t>
      </w:r>
    </w:p>
    <w:p w:rsidR="000F05FA" w:rsidRDefault="000F05FA" w:rsidP="000F05FA">
      <w:pPr>
        <w:spacing w:after="0" w:line="240" w:lineRule="auto"/>
        <w:contextualSpacing/>
      </w:pPr>
      <w:r>
        <w:t xml:space="preserve">EPS-Five Yr Forecast = </w:t>
      </w:r>
      <w:r w:rsidR="00F33508">
        <w:t>1.90</w:t>
      </w:r>
    </w:p>
    <w:p w:rsidR="000F05FA" w:rsidRDefault="00F33508" w:rsidP="000F05FA">
      <w:pPr>
        <w:spacing w:after="0" w:line="240" w:lineRule="auto"/>
        <w:contextualSpacing/>
      </w:pPr>
      <w:r>
        <w:t>Avg P/E Ratio 20</w:t>
      </w:r>
      <w:r w:rsidR="000F05FA">
        <w:t>.0</w:t>
      </w:r>
    </w:p>
    <w:p w:rsidR="000F05FA" w:rsidRDefault="000F05FA" w:rsidP="000F05FA">
      <w:pPr>
        <w:spacing w:after="0" w:line="240" w:lineRule="auto"/>
        <w:contextualSpacing/>
      </w:pPr>
      <w:r>
        <w:t xml:space="preserve">Proj Avg Price = </w:t>
      </w:r>
      <w:r w:rsidR="00F33508">
        <w:t>37.9</w:t>
      </w:r>
      <w:r>
        <w:t>8</w:t>
      </w:r>
    </w:p>
    <w:p w:rsidR="000F05FA" w:rsidRDefault="00F33508" w:rsidP="000F05FA">
      <w:pPr>
        <w:spacing w:after="0" w:line="240" w:lineRule="auto"/>
        <w:contextualSpacing/>
      </w:pPr>
      <w:r>
        <w:t>Quality= Blue 75.7</w:t>
      </w:r>
    </w:p>
    <w:p w:rsidR="000F05FA" w:rsidRDefault="00F33508" w:rsidP="000F05FA">
      <w:pPr>
        <w:spacing w:after="0" w:line="240" w:lineRule="auto"/>
        <w:contextualSpacing/>
      </w:pPr>
      <w:r>
        <w:t>Par = 10</w:t>
      </w:r>
      <w:r w:rsidR="000F05FA">
        <w:t>.0</w:t>
      </w:r>
    </w:p>
    <w:p w:rsidR="000F05FA" w:rsidRDefault="000F05FA" w:rsidP="000F05FA">
      <w:pPr>
        <w:spacing w:after="0" w:line="240" w:lineRule="auto"/>
        <w:contextualSpacing/>
      </w:pPr>
    </w:p>
    <w:p w:rsidR="000F05FA" w:rsidRPr="00DF424E" w:rsidRDefault="007655B7" w:rsidP="000F05FA">
      <w:pPr>
        <w:spacing w:after="0" w:line="240" w:lineRule="auto"/>
        <w:contextualSpacing/>
        <w:rPr>
          <w:b/>
          <w:u w:val="single"/>
        </w:rPr>
      </w:pPr>
      <w:r>
        <w:rPr>
          <w:b/>
          <w:u w:val="single"/>
        </w:rPr>
        <w:t>Manifesting Link for Cisco</w:t>
      </w:r>
      <w:r w:rsidR="000F05FA" w:rsidRPr="00DF424E">
        <w:rPr>
          <w:b/>
          <w:u w:val="single"/>
        </w:rPr>
        <w:t>:</w:t>
      </w:r>
    </w:p>
    <w:p w:rsidR="000F05FA" w:rsidRDefault="00F33508" w:rsidP="000F05FA">
      <w:pPr>
        <w:spacing w:after="0" w:line="240" w:lineRule="auto"/>
        <w:contextualSpacing/>
      </w:pPr>
      <w:hyperlink r:id="rId5" w:history="1">
        <w:r w:rsidRPr="00A4458B">
          <w:rPr>
            <w:rStyle w:val="Hyperlink"/>
          </w:rPr>
          <w:t>http://www.manifestinvesting.com/auth/quality_return.pl?rm=show_qer&amp;symbol=csco&amp;name=&amp;Go=Go</w:t>
        </w:r>
      </w:hyperlink>
    </w:p>
    <w:p w:rsidR="00F33508" w:rsidRDefault="00F33508" w:rsidP="000F05FA">
      <w:pPr>
        <w:spacing w:after="0" w:line="240" w:lineRule="auto"/>
        <w:contextualSpacing/>
      </w:pPr>
    </w:p>
    <w:p w:rsidR="000F05FA" w:rsidRPr="009D16FD" w:rsidRDefault="000F05FA" w:rsidP="000F05FA">
      <w:pPr>
        <w:spacing w:after="0" w:line="240" w:lineRule="auto"/>
        <w:contextualSpacing/>
        <w:rPr>
          <w:b/>
          <w:u w:val="single"/>
        </w:rPr>
      </w:pPr>
      <w:r w:rsidRPr="009D16FD">
        <w:rPr>
          <w:b/>
          <w:u w:val="single"/>
        </w:rPr>
        <w:t xml:space="preserve">Yahoo Analyst </w:t>
      </w:r>
    </w:p>
    <w:p w:rsidR="000F05FA" w:rsidRPr="0036669F" w:rsidRDefault="000F05FA" w:rsidP="000F05FA">
      <w:pPr>
        <w:spacing w:after="0" w:line="240" w:lineRule="auto"/>
        <w:contextualSpacing/>
        <w:rPr>
          <w:i/>
        </w:rPr>
      </w:pPr>
      <w:r w:rsidRPr="0036669F">
        <w:rPr>
          <w:i/>
        </w:rPr>
        <w:t xml:space="preserve">Earning Est </w:t>
      </w:r>
    </w:p>
    <w:p w:rsidR="000F05FA" w:rsidRDefault="00F33508" w:rsidP="000F05FA">
      <w:pPr>
        <w:spacing w:after="0" w:line="240" w:lineRule="auto"/>
        <w:contextualSpacing/>
      </w:pPr>
      <w:r>
        <w:t>Current Year Jun-10 = 1.31</w:t>
      </w:r>
      <w:r w:rsidR="000F05FA">
        <w:t>;</w:t>
      </w:r>
    </w:p>
    <w:p w:rsidR="000F05FA" w:rsidRDefault="00F33508" w:rsidP="000F05FA">
      <w:pPr>
        <w:spacing w:after="0" w:line="240" w:lineRule="auto"/>
        <w:contextualSpacing/>
      </w:pPr>
      <w:r>
        <w:t xml:space="preserve"> Next Year June 11 = 1.53</w:t>
      </w:r>
    </w:p>
    <w:p w:rsidR="000F05FA" w:rsidRDefault="000F05FA" w:rsidP="000F05FA">
      <w:pPr>
        <w:spacing w:after="0" w:line="240" w:lineRule="auto"/>
        <w:contextualSpacing/>
      </w:pPr>
    </w:p>
    <w:p w:rsidR="000F05FA" w:rsidRPr="0036669F" w:rsidRDefault="000F05FA" w:rsidP="000F05FA">
      <w:pPr>
        <w:spacing w:after="0" w:line="240" w:lineRule="auto"/>
        <w:contextualSpacing/>
      </w:pPr>
      <w:r w:rsidRPr="0036669F">
        <w:t>Revenue Est</w:t>
      </w:r>
    </w:p>
    <w:p w:rsidR="000F05FA" w:rsidRDefault="00F33508" w:rsidP="000F05FA">
      <w:pPr>
        <w:spacing w:after="0" w:line="240" w:lineRule="auto"/>
        <w:contextualSpacing/>
      </w:pPr>
      <w:r>
        <w:t>Current Year June 10 = 36.30B</w:t>
      </w:r>
    </w:p>
    <w:p w:rsidR="000F05FA" w:rsidRDefault="00F33508" w:rsidP="000F05FA">
      <w:pPr>
        <w:spacing w:after="0" w:line="240" w:lineRule="auto"/>
        <w:contextualSpacing/>
      </w:pPr>
      <w:r>
        <w:t>Next Year June 11 = 39.85B</w:t>
      </w:r>
    </w:p>
    <w:p w:rsidR="000F05FA" w:rsidRDefault="000F05FA" w:rsidP="000F05FA">
      <w:pPr>
        <w:spacing w:after="0" w:line="240" w:lineRule="auto"/>
        <w:contextualSpacing/>
      </w:pPr>
    </w:p>
    <w:p w:rsidR="000F05FA" w:rsidRPr="009D16FD" w:rsidRDefault="000F05FA" w:rsidP="000F05FA">
      <w:pPr>
        <w:spacing w:after="0" w:line="240" w:lineRule="auto"/>
        <w:contextualSpacing/>
        <w:rPr>
          <w:b/>
          <w:u w:val="single"/>
        </w:rPr>
      </w:pPr>
      <w:r w:rsidRPr="009D16FD">
        <w:rPr>
          <w:b/>
          <w:u w:val="single"/>
        </w:rPr>
        <w:t>Conclusion</w:t>
      </w:r>
    </w:p>
    <w:p w:rsidR="000F05FA" w:rsidRDefault="00F33508" w:rsidP="000F05FA">
      <w:pPr>
        <w:spacing w:after="0" w:line="240" w:lineRule="auto"/>
        <w:contextualSpacing/>
      </w:pPr>
      <w:r>
        <w:t xml:space="preserve">Although SSG shows a “Hold” range for this stock, I </w:t>
      </w:r>
      <w:r w:rsidR="004C4FD9">
        <w:t>feel we can definitely find</w:t>
      </w:r>
      <w:r>
        <w:t xml:space="preserve"> a better stock with a higher Return On Equity. Cisco has great product in the pipeline called TelePresence and a joint venture with EMC, but until the economic recession returns around and companies are increasing their IT budgets I</w:t>
      </w:r>
      <w:r w:rsidR="004C4FD9">
        <w:t xml:space="preserve"> do not see a quick turn from Cisco. However, I think Cisco should be on a watch list because although there are in a slump, they still are one of the leading Network &amp; Communications companies.</w:t>
      </w:r>
    </w:p>
    <w:sectPr w:rsidR="000F05FA" w:rsidSect="00BA2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5F6"/>
    <w:rsid w:val="000F05FA"/>
    <w:rsid w:val="003B1746"/>
    <w:rsid w:val="004C4FD9"/>
    <w:rsid w:val="006A2878"/>
    <w:rsid w:val="00743FA3"/>
    <w:rsid w:val="007655B7"/>
    <w:rsid w:val="00865E8E"/>
    <w:rsid w:val="009435FD"/>
    <w:rsid w:val="009A0618"/>
    <w:rsid w:val="00A955F6"/>
    <w:rsid w:val="00BA2901"/>
    <w:rsid w:val="00D65A79"/>
    <w:rsid w:val="00F209EA"/>
    <w:rsid w:val="00F3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A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nifestinvesting.com/auth/quality_return.pl?rm=show_qer&amp;symbol=csco&amp;name=&amp;Go=Go" TargetMode="External"/><Relationship Id="rId4" Type="http://schemas.openxmlformats.org/officeDocument/2006/relationships/hyperlink" Target="http://www.cisco.com/en/US/solutions/ns669/tpml_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T-Williams</dc:creator>
  <cp:lastModifiedBy>T-Williams</cp:lastModifiedBy>
  <cp:revision>6</cp:revision>
  <dcterms:created xsi:type="dcterms:W3CDTF">2009-10-09T02:17:00Z</dcterms:created>
  <dcterms:modified xsi:type="dcterms:W3CDTF">2009-10-09T03:45:00Z</dcterms:modified>
</cp:coreProperties>
</file>